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D" w:rsidRDefault="00DD773D" w:rsidP="00DD773D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Муниципальное общеобразовательное учреждение-</w:t>
      </w:r>
    </w:p>
    <w:p w:rsidR="00DD773D" w:rsidRDefault="00DD773D" w:rsidP="00DD773D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Средняя общеобразовательная школа №1</w:t>
      </w:r>
    </w:p>
    <w:p w:rsidR="00DD773D" w:rsidRDefault="00DD773D" w:rsidP="00DD773D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города Унеча Брянской области</w:t>
      </w:r>
    </w:p>
    <w:p w:rsidR="00DD773D" w:rsidRDefault="00DD773D" w:rsidP="00DD773D">
      <w:pPr>
        <w:pStyle w:val="Default"/>
        <w:jc w:val="both"/>
        <w:rPr>
          <w:sz w:val="40"/>
          <w:szCs w:val="40"/>
        </w:rPr>
      </w:pPr>
    </w:p>
    <w:p w:rsidR="00523FDB" w:rsidRPr="00DC2A50" w:rsidRDefault="00523FDB" w:rsidP="00523FDB">
      <w:pPr>
        <w:keepNext/>
        <w:ind w:firstLine="1077"/>
        <w:jc w:val="right"/>
        <w:rPr>
          <w:b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6492"/>
      </w:tblGrid>
      <w:tr w:rsidR="00523FDB" w:rsidRPr="00446BF6" w:rsidTr="004E4A82">
        <w:tc>
          <w:tcPr>
            <w:tcW w:w="4248" w:type="dxa"/>
          </w:tcPr>
          <w:p w:rsidR="00523FDB" w:rsidRPr="00D163CC" w:rsidRDefault="00523FDB" w:rsidP="004E4A82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163CC">
              <w:rPr>
                <w:sz w:val="28"/>
                <w:szCs w:val="28"/>
              </w:rPr>
              <w:t>Согласовано</w:t>
            </w:r>
          </w:p>
          <w:p w:rsidR="00523FDB" w:rsidRPr="00D163CC" w:rsidRDefault="00523FDB" w:rsidP="00523FDB">
            <w:pPr>
              <w:pStyle w:val="Default"/>
            </w:pPr>
            <w:r w:rsidRPr="00D163CC">
              <w:t xml:space="preserve">   Управление образования                                                          </w:t>
            </w:r>
          </w:p>
          <w:p w:rsidR="00523FDB" w:rsidRPr="00D163CC" w:rsidRDefault="00523FDB" w:rsidP="00523FDB">
            <w:pPr>
              <w:pStyle w:val="Default"/>
            </w:pPr>
            <w:r w:rsidRPr="00D163CC">
              <w:t xml:space="preserve">  администрации Унечского </w:t>
            </w:r>
          </w:p>
          <w:p w:rsidR="00523FDB" w:rsidRPr="00D163CC" w:rsidRDefault="00523FDB" w:rsidP="00523FDB">
            <w:pPr>
              <w:pStyle w:val="Default"/>
            </w:pPr>
            <w:r w:rsidRPr="00D163CC">
              <w:t xml:space="preserve">    муниципального района</w:t>
            </w:r>
          </w:p>
          <w:p w:rsidR="00523FDB" w:rsidRPr="00D163CC" w:rsidRDefault="00523FDB" w:rsidP="004E4A82">
            <w:pPr>
              <w:keepNext/>
              <w:jc w:val="both"/>
              <w:rPr>
                <w:sz w:val="28"/>
                <w:szCs w:val="28"/>
              </w:rPr>
            </w:pPr>
          </w:p>
          <w:p w:rsidR="00523FDB" w:rsidRPr="00D163CC" w:rsidRDefault="00AB792B" w:rsidP="00AB792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«_28</w:t>
            </w:r>
            <w:r w:rsidR="00523FDB" w:rsidRPr="00D163CC">
              <w:rPr>
                <w:sz w:val="28"/>
                <w:szCs w:val="28"/>
              </w:rPr>
              <w:t xml:space="preserve">__» </w:t>
            </w:r>
            <w:r w:rsidR="00523FDB" w:rsidRPr="00AB792B">
              <w:rPr>
                <w:sz w:val="28"/>
                <w:szCs w:val="28"/>
                <w:u w:val="single"/>
              </w:rPr>
              <w:t>___</w:t>
            </w:r>
            <w:r w:rsidRPr="00AB792B">
              <w:rPr>
                <w:sz w:val="28"/>
                <w:szCs w:val="28"/>
                <w:u w:val="single"/>
              </w:rPr>
              <w:t>августа</w:t>
            </w:r>
            <w:r w:rsidR="00523FDB" w:rsidRPr="00AB792B">
              <w:rPr>
                <w:sz w:val="28"/>
                <w:szCs w:val="28"/>
                <w:u w:val="single"/>
              </w:rPr>
              <w:t>___</w:t>
            </w:r>
            <w:r w:rsidR="00523FDB" w:rsidRPr="00D163CC">
              <w:rPr>
                <w:sz w:val="28"/>
                <w:szCs w:val="28"/>
              </w:rPr>
              <w:t xml:space="preserve"> 20_</w:t>
            </w:r>
            <w:r w:rsidRPr="00AB792B">
              <w:rPr>
                <w:sz w:val="28"/>
                <w:szCs w:val="28"/>
                <w:u w:val="single"/>
              </w:rPr>
              <w:t>12</w:t>
            </w:r>
            <w:r w:rsidR="00523FDB" w:rsidRPr="00D163CC">
              <w:rPr>
                <w:sz w:val="28"/>
                <w:szCs w:val="28"/>
              </w:rPr>
              <w:t>_ г.</w:t>
            </w:r>
          </w:p>
        </w:tc>
        <w:tc>
          <w:tcPr>
            <w:tcW w:w="6492" w:type="dxa"/>
          </w:tcPr>
          <w:p w:rsidR="00523FDB" w:rsidRPr="00D163CC" w:rsidRDefault="00523FDB" w:rsidP="004E4A82">
            <w:pPr>
              <w:keepNext/>
              <w:ind w:firstLine="1077"/>
              <w:jc w:val="right"/>
              <w:rPr>
                <w:sz w:val="28"/>
                <w:szCs w:val="28"/>
              </w:rPr>
            </w:pPr>
            <w:r w:rsidRPr="00D163CC">
              <w:rPr>
                <w:sz w:val="28"/>
                <w:szCs w:val="28"/>
              </w:rPr>
              <w:t xml:space="preserve">                      Утверждаю</w:t>
            </w:r>
          </w:p>
          <w:p w:rsidR="00C569A5" w:rsidRPr="00D163CC" w:rsidRDefault="00523FDB" w:rsidP="00C569A5">
            <w:pPr>
              <w:keepNext/>
              <w:ind w:firstLine="1077"/>
              <w:jc w:val="right"/>
              <w:rPr>
                <w:sz w:val="28"/>
                <w:szCs w:val="28"/>
              </w:rPr>
            </w:pPr>
            <w:r w:rsidRPr="00D163CC">
              <w:rPr>
                <w:sz w:val="28"/>
                <w:szCs w:val="28"/>
              </w:rPr>
              <w:t xml:space="preserve">директор </w:t>
            </w:r>
          </w:p>
          <w:p w:rsidR="00C569A5" w:rsidRPr="00D163CC" w:rsidRDefault="00C569A5" w:rsidP="00C569A5">
            <w:pPr>
              <w:keepNext/>
              <w:ind w:firstLine="1077"/>
              <w:jc w:val="right"/>
              <w:rPr>
                <w:sz w:val="28"/>
                <w:szCs w:val="28"/>
              </w:rPr>
            </w:pPr>
            <w:r w:rsidRPr="00D163CC">
              <w:rPr>
                <w:sz w:val="28"/>
                <w:szCs w:val="28"/>
              </w:rPr>
              <w:t>МОУ СОШ №1 города Унеча</w:t>
            </w:r>
          </w:p>
          <w:p w:rsidR="00523FDB" w:rsidRPr="00D163CC" w:rsidRDefault="00C569A5" w:rsidP="004E4A82">
            <w:pPr>
              <w:keepNext/>
              <w:ind w:firstLine="1077"/>
              <w:jc w:val="right"/>
              <w:rPr>
                <w:sz w:val="28"/>
                <w:szCs w:val="28"/>
              </w:rPr>
            </w:pPr>
            <w:r w:rsidRPr="00D163CC">
              <w:rPr>
                <w:sz w:val="28"/>
                <w:szCs w:val="28"/>
              </w:rPr>
              <w:t>Швецова С.В.</w:t>
            </w:r>
          </w:p>
          <w:p w:rsidR="00523FDB" w:rsidRPr="00446BF6" w:rsidRDefault="00523FDB" w:rsidP="004E4A82">
            <w:pPr>
              <w:keepNext/>
              <w:ind w:firstLine="1077"/>
              <w:jc w:val="right"/>
              <w:rPr>
                <w:sz w:val="28"/>
                <w:szCs w:val="28"/>
              </w:rPr>
            </w:pPr>
            <w:r w:rsidRPr="00D163CC">
              <w:rPr>
                <w:sz w:val="28"/>
                <w:szCs w:val="28"/>
              </w:rPr>
              <w:t>приказ от «_</w:t>
            </w:r>
            <w:r w:rsidR="00AB792B">
              <w:rPr>
                <w:sz w:val="28"/>
                <w:szCs w:val="28"/>
              </w:rPr>
              <w:t>28</w:t>
            </w:r>
            <w:r w:rsidRPr="00D163CC">
              <w:rPr>
                <w:sz w:val="28"/>
                <w:szCs w:val="28"/>
              </w:rPr>
              <w:t>_» _</w:t>
            </w:r>
            <w:r w:rsidR="00AB792B" w:rsidRPr="00AB792B">
              <w:rPr>
                <w:sz w:val="28"/>
                <w:szCs w:val="28"/>
                <w:u w:val="single"/>
              </w:rPr>
              <w:t>декабря</w:t>
            </w:r>
            <w:r w:rsidRPr="00AB792B">
              <w:rPr>
                <w:sz w:val="28"/>
                <w:szCs w:val="28"/>
                <w:u w:val="single"/>
              </w:rPr>
              <w:t xml:space="preserve"> 20</w:t>
            </w:r>
            <w:r w:rsidR="00AB792B" w:rsidRPr="00AB792B">
              <w:rPr>
                <w:sz w:val="28"/>
                <w:szCs w:val="28"/>
                <w:u w:val="single"/>
              </w:rPr>
              <w:t>12</w:t>
            </w:r>
            <w:r w:rsidRPr="00D163CC">
              <w:rPr>
                <w:sz w:val="28"/>
                <w:szCs w:val="28"/>
              </w:rPr>
              <w:t xml:space="preserve"> г.</w:t>
            </w:r>
          </w:p>
          <w:p w:rsidR="00523FDB" w:rsidRPr="00446BF6" w:rsidRDefault="00523FDB" w:rsidP="004E4A82">
            <w:pPr>
              <w:keepNext/>
              <w:ind w:firstLine="1077"/>
              <w:jc w:val="both"/>
              <w:rPr>
                <w:sz w:val="28"/>
                <w:szCs w:val="28"/>
              </w:rPr>
            </w:pPr>
          </w:p>
        </w:tc>
      </w:tr>
    </w:tbl>
    <w:p w:rsidR="00DD773D" w:rsidRDefault="00DD773D" w:rsidP="00DD773D">
      <w:pPr>
        <w:pStyle w:val="Default"/>
        <w:jc w:val="both"/>
        <w:rPr>
          <w:sz w:val="40"/>
          <w:szCs w:val="40"/>
        </w:rPr>
      </w:pPr>
    </w:p>
    <w:p w:rsidR="00DD773D" w:rsidRPr="00887806" w:rsidRDefault="00DD773D" w:rsidP="00887806">
      <w:pPr>
        <w:pStyle w:val="Default"/>
        <w:tabs>
          <w:tab w:val="left" w:pos="8325"/>
        </w:tabs>
      </w:pPr>
      <w:r w:rsidRPr="00346249">
        <w:t xml:space="preserve"> </w:t>
      </w:r>
      <w:r>
        <w:t xml:space="preserve"> </w:t>
      </w:r>
      <w:r w:rsidRPr="00346249">
        <w:t xml:space="preserve"> </w:t>
      </w:r>
    </w:p>
    <w:p w:rsidR="00DD773D" w:rsidRDefault="00DD773D" w:rsidP="00DD773D">
      <w:pPr>
        <w:pStyle w:val="Default"/>
        <w:jc w:val="center"/>
        <w:rPr>
          <w:sz w:val="40"/>
          <w:szCs w:val="40"/>
        </w:rPr>
      </w:pPr>
    </w:p>
    <w:p w:rsidR="00DD773D" w:rsidRDefault="00DD773D" w:rsidP="00DD773D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Программа развития</w:t>
      </w:r>
    </w:p>
    <w:p w:rsidR="00DD773D" w:rsidRDefault="00DD773D" w:rsidP="00DD773D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МОУСОШ №1 города Унеча</w:t>
      </w:r>
    </w:p>
    <w:p w:rsidR="00DD773D" w:rsidRDefault="00523FDB" w:rsidP="00DD773D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Тема: </w:t>
      </w:r>
      <w:r w:rsidR="00DD773D">
        <w:rPr>
          <w:sz w:val="40"/>
          <w:szCs w:val="40"/>
        </w:rPr>
        <w:t>«Школа творчества, информации, социальной адаптации, развития и здоровья детей»</w:t>
      </w:r>
    </w:p>
    <w:p w:rsidR="00887806" w:rsidRDefault="00887806" w:rsidP="00DD773D">
      <w:pPr>
        <w:pStyle w:val="Default"/>
        <w:jc w:val="center"/>
        <w:rPr>
          <w:sz w:val="40"/>
          <w:szCs w:val="40"/>
        </w:rPr>
      </w:pPr>
    </w:p>
    <w:p w:rsidR="00DD773D" w:rsidRDefault="00887806" w:rsidP="00887806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   Срок реализации : 2013-2020 гг</w:t>
      </w:r>
    </w:p>
    <w:p w:rsidR="00DD773D" w:rsidRDefault="00DD773D" w:rsidP="00DD773D">
      <w:pPr>
        <w:pStyle w:val="Default"/>
        <w:jc w:val="center"/>
        <w:rPr>
          <w:sz w:val="40"/>
          <w:szCs w:val="40"/>
        </w:rPr>
      </w:pPr>
    </w:p>
    <w:p w:rsidR="00DD773D" w:rsidRDefault="00DD773D" w:rsidP="00DD773D">
      <w:pPr>
        <w:pStyle w:val="Default"/>
        <w:jc w:val="center"/>
        <w:rPr>
          <w:sz w:val="40"/>
          <w:szCs w:val="40"/>
        </w:rPr>
      </w:pPr>
    </w:p>
    <w:p w:rsidR="00523FDB" w:rsidRDefault="00523FDB" w:rsidP="00523FDB">
      <w:pPr>
        <w:pStyle w:val="ab"/>
      </w:pPr>
      <w:r>
        <w:t xml:space="preserve">            Программа принята  на педагогическом совете</w:t>
      </w:r>
    </w:p>
    <w:p w:rsidR="00523FDB" w:rsidRDefault="00523FDB" w:rsidP="00523FDB">
      <w:pPr>
        <w:pStyle w:val="ab"/>
      </w:pPr>
      <w:r>
        <w:t xml:space="preserve">            Протокол № 9  от   «28» декабря 2012 </w:t>
      </w:r>
    </w:p>
    <w:p w:rsidR="00DD773D" w:rsidRDefault="00DD773D" w:rsidP="00DD773D">
      <w:pPr>
        <w:pStyle w:val="Default"/>
        <w:jc w:val="center"/>
        <w:rPr>
          <w:sz w:val="40"/>
          <w:szCs w:val="40"/>
        </w:rPr>
      </w:pPr>
    </w:p>
    <w:p w:rsidR="00DD773D" w:rsidRDefault="00DD773D" w:rsidP="00DD773D">
      <w:pPr>
        <w:pStyle w:val="Default"/>
        <w:jc w:val="both"/>
        <w:rPr>
          <w:sz w:val="40"/>
          <w:szCs w:val="40"/>
        </w:rPr>
      </w:pPr>
    </w:p>
    <w:p w:rsidR="00887806" w:rsidRDefault="00887806" w:rsidP="00DD773D">
      <w:pPr>
        <w:pStyle w:val="Default"/>
        <w:jc w:val="both"/>
        <w:rPr>
          <w:sz w:val="40"/>
          <w:szCs w:val="40"/>
        </w:rPr>
      </w:pPr>
    </w:p>
    <w:p w:rsidR="00887806" w:rsidRPr="00887806" w:rsidRDefault="00887806" w:rsidP="00887806">
      <w:pPr>
        <w:pStyle w:val="Default"/>
        <w:jc w:val="center"/>
        <w:rPr>
          <w:sz w:val="28"/>
          <w:szCs w:val="28"/>
        </w:rPr>
      </w:pPr>
      <w:r w:rsidRPr="00887806">
        <w:rPr>
          <w:sz w:val="28"/>
          <w:szCs w:val="28"/>
        </w:rPr>
        <w:t>201</w:t>
      </w:r>
      <w:r w:rsidR="00AB792B">
        <w:rPr>
          <w:sz w:val="28"/>
          <w:szCs w:val="28"/>
        </w:rPr>
        <w:t>3</w:t>
      </w:r>
    </w:p>
    <w:p w:rsidR="00BC1AC5" w:rsidRDefault="00BC1AC5" w:rsidP="00DD773D">
      <w:pPr>
        <w:pStyle w:val="Default"/>
        <w:jc w:val="both"/>
        <w:rPr>
          <w:sz w:val="40"/>
          <w:szCs w:val="40"/>
        </w:rPr>
      </w:pPr>
    </w:p>
    <w:p w:rsidR="00C569A5" w:rsidRDefault="00C569A5" w:rsidP="00DD773D">
      <w:pPr>
        <w:pStyle w:val="Default"/>
        <w:jc w:val="both"/>
        <w:rPr>
          <w:sz w:val="40"/>
          <w:szCs w:val="40"/>
        </w:rPr>
      </w:pPr>
    </w:p>
    <w:p w:rsidR="00C569A5" w:rsidRDefault="00C569A5" w:rsidP="00DD773D">
      <w:pPr>
        <w:pStyle w:val="Default"/>
        <w:jc w:val="both"/>
        <w:rPr>
          <w:sz w:val="40"/>
          <w:szCs w:val="40"/>
        </w:rPr>
      </w:pPr>
    </w:p>
    <w:p w:rsidR="00DD773D" w:rsidRDefault="00DD773D" w:rsidP="00DD773D">
      <w:pPr>
        <w:pStyle w:val="Default"/>
        <w:ind w:left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Авторы программы: </w:t>
      </w:r>
    </w:p>
    <w:p w:rsidR="00DD773D" w:rsidRPr="00887806" w:rsidRDefault="00DD773D" w:rsidP="00DD773D">
      <w:pPr>
        <w:pStyle w:val="Default"/>
        <w:ind w:left="708"/>
        <w:jc w:val="both"/>
      </w:pPr>
      <w:r w:rsidRPr="00887806">
        <w:t xml:space="preserve">Швецова Светлана Васильевна – директор школы </w:t>
      </w:r>
    </w:p>
    <w:p w:rsidR="00DD773D" w:rsidRPr="00887806" w:rsidRDefault="00DD773D" w:rsidP="00DD773D">
      <w:pPr>
        <w:pStyle w:val="Default"/>
        <w:ind w:left="708"/>
        <w:jc w:val="both"/>
      </w:pPr>
      <w:r w:rsidRPr="00887806">
        <w:t xml:space="preserve">Васютина Елена Викторовна – заместитель директора по учебно-воспитательной работе </w:t>
      </w:r>
    </w:p>
    <w:p w:rsidR="00DD773D" w:rsidRPr="00887806" w:rsidRDefault="00DD773D" w:rsidP="00DD773D">
      <w:pPr>
        <w:pStyle w:val="Default"/>
        <w:ind w:left="708"/>
        <w:jc w:val="both"/>
      </w:pPr>
      <w:r w:rsidRPr="00887806">
        <w:t>Сагайдак Алла Ивановна- заместитель  директора по учебно-воспитательной работе</w:t>
      </w:r>
    </w:p>
    <w:p w:rsidR="00DD773D" w:rsidRPr="00887806" w:rsidRDefault="00DD773D" w:rsidP="00DD773D">
      <w:pPr>
        <w:pStyle w:val="Default"/>
        <w:ind w:left="708"/>
        <w:jc w:val="both"/>
      </w:pPr>
      <w:r w:rsidRPr="00887806">
        <w:t xml:space="preserve">Троянова Надежда Васильевна  – заместитель директора по ВР </w:t>
      </w:r>
    </w:p>
    <w:p w:rsidR="00DD773D" w:rsidRPr="00887806" w:rsidRDefault="00DD773D" w:rsidP="00DD773D">
      <w:pPr>
        <w:pStyle w:val="Default"/>
        <w:ind w:left="708"/>
        <w:jc w:val="both"/>
      </w:pPr>
      <w:r w:rsidRPr="00887806">
        <w:t>Новаш Анатолий Григорьевич-заместитель директора по информатизации школы</w:t>
      </w:r>
    </w:p>
    <w:p w:rsidR="00DD773D" w:rsidRPr="00887806" w:rsidRDefault="00DD773D" w:rsidP="00DD773D">
      <w:pPr>
        <w:pStyle w:val="Default"/>
        <w:ind w:left="708"/>
        <w:jc w:val="both"/>
      </w:pPr>
      <w:r w:rsidRPr="00887806">
        <w:t>Гавричков Петр Петрович- заместитель директора по спортивной работе школы</w:t>
      </w:r>
    </w:p>
    <w:p w:rsidR="00DD773D" w:rsidRDefault="00DD773D" w:rsidP="00DD773D">
      <w:pPr>
        <w:pStyle w:val="Default"/>
        <w:ind w:left="708"/>
        <w:jc w:val="both"/>
        <w:rPr>
          <w:sz w:val="22"/>
          <w:szCs w:val="22"/>
        </w:rPr>
      </w:pPr>
    </w:p>
    <w:p w:rsidR="00DD773D" w:rsidRDefault="00DD773D" w:rsidP="00DD773D">
      <w:pPr>
        <w:pStyle w:val="Default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Содержание </w:t>
      </w:r>
    </w:p>
    <w:p w:rsidR="00DD773D" w:rsidRDefault="00DD773D" w:rsidP="00DD773D">
      <w:pPr>
        <w:pStyle w:val="Default"/>
        <w:jc w:val="both"/>
        <w:sectPr w:rsidR="00DD773D" w:rsidSect="00DD773D">
          <w:footerReference w:type="even" r:id="rId7"/>
          <w:footerReference w:type="default" r:id="rId8"/>
          <w:pgSz w:w="12240" w:h="15840" w:code="1"/>
          <w:pgMar w:top="1134" w:right="851" w:bottom="1134" w:left="680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  <w:titlePg/>
        </w:sectPr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p w:rsidR="00DD773D" w:rsidRDefault="00DD773D" w:rsidP="00DD773D"/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1296"/>
        <w:gridCol w:w="6235"/>
        <w:gridCol w:w="1692"/>
      </w:tblGrid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Введение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3-4</w:t>
            </w:r>
          </w:p>
        </w:tc>
      </w:tr>
      <w:tr w:rsidR="00D163CC" w:rsidRPr="00B8107D" w:rsidTr="00A1119D">
        <w:trPr>
          <w:trHeight w:val="70"/>
        </w:trPr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Паспорт Программы развития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5-7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  <w:p w:rsidR="00D163CC" w:rsidRPr="00B8107D" w:rsidRDefault="00D163CC" w:rsidP="00A1119D">
            <w:pPr>
              <w:pStyle w:val="Default"/>
              <w:jc w:val="both"/>
            </w:pPr>
          </w:p>
        </w:tc>
        <w:tc>
          <w:tcPr>
            <w:tcW w:w="6235" w:type="dxa"/>
          </w:tcPr>
          <w:p w:rsidR="00D163CC" w:rsidRPr="00B8107D" w:rsidRDefault="00D163CC" w:rsidP="00A1119D">
            <w:pPr>
              <w:pStyle w:val="Default"/>
              <w:ind w:left="108"/>
            </w:pPr>
            <w:r w:rsidRPr="00B8107D">
              <w:t xml:space="preserve">Информационная справка о деятельности образовательного учреждения </w:t>
            </w: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8-11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Анализ потенциала развития школы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12-15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Pr="00B8107D" w:rsidRDefault="00D163CC" w:rsidP="00A1119D">
            <w:pPr>
              <w:pStyle w:val="Default"/>
              <w:ind w:left="108"/>
            </w:pPr>
            <w:r w:rsidRPr="00B8107D">
              <w:t xml:space="preserve">Аналитическое и прогностическое обоснование программы. </w:t>
            </w: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16-17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>
              <w:t xml:space="preserve"> </w:t>
            </w:r>
            <w:r w:rsidRPr="00B8107D">
              <w:t xml:space="preserve">Концепция развития ОУ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18-20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Вероятностные сценарии развития ОУ.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21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Нормативное обеспечение программы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22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 Возможные риски и их минимизация.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22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Система и механизмы управления развитием школы.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23-24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Ресурсное сопровождение реализации Программы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24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  <w:p w:rsidR="00D163CC" w:rsidRPr="00B8107D" w:rsidRDefault="00D163CC" w:rsidP="00A1119D">
            <w:pPr>
              <w:pStyle w:val="Default"/>
              <w:jc w:val="both"/>
            </w:pPr>
          </w:p>
        </w:tc>
        <w:tc>
          <w:tcPr>
            <w:tcW w:w="6235" w:type="dxa"/>
          </w:tcPr>
          <w:p w:rsidR="00D163CC" w:rsidRPr="00B8107D" w:rsidRDefault="00D163CC" w:rsidP="00A1119D">
            <w:pPr>
              <w:pStyle w:val="Default"/>
              <w:ind w:left="108"/>
            </w:pPr>
            <w:r w:rsidRPr="00B8107D">
              <w:t xml:space="preserve">Ожидаемый результат, показатели социально-экономической эффективности и индикаторы реализации Программы </w:t>
            </w: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</w:pPr>
            <w:r>
              <w:t>25</w:t>
            </w:r>
          </w:p>
        </w:tc>
      </w:tr>
      <w:tr w:rsidR="00D163CC" w:rsidRPr="00B8107D" w:rsidTr="00A1119D">
        <w:tc>
          <w:tcPr>
            <w:tcW w:w="936" w:type="dxa"/>
          </w:tcPr>
          <w:p w:rsidR="00D163CC" w:rsidRPr="00B8107D" w:rsidRDefault="00D163CC" w:rsidP="00D163CC">
            <w:pPr>
              <w:pStyle w:val="Default"/>
              <w:numPr>
                <w:ilvl w:val="0"/>
                <w:numId w:val="148"/>
              </w:numPr>
              <w:jc w:val="both"/>
            </w:pPr>
          </w:p>
        </w:tc>
        <w:tc>
          <w:tcPr>
            <w:tcW w:w="6235" w:type="dxa"/>
          </w:tcPr>
          <w:p w:rsidR="00D163CC" w:rsidRDefault="00D163CC" w:rsidP="00A1119D">
            <w:pPr>
              <w:pStyle w:val="Default"/>
              <w:ind w:left="108"/>
            </w:pPr>
            <w:r w:rsidRPr="00B8107D">
              <w:t xml:space="preserve">Целевые программы и проекты </w:t>
            </w:r>
          </w:p>
          <w:p w:rsidR="00D163CC" w:rsidRPr="00B8107D" w:rsidRDefault="00D163CC" w:rsidP="00A1119D">
            <w:pPr>
              <w:pStyle w:val="Default"/>
              <w:ind w:left="108"/>
            </w:pPr>
          </w:p>
        </w:tc>
        <w:tc>
          <w:tcPr>
            <w:tcW w:w="1692" w:type="dxa"/>
          </w:tcPr>
          <w:p w:rsidR="00D163CC" w:rsidRPr="00B8107D" w:rsidRDefault="00D163CC" w:rsidP="00A1119D">
            <w:pPr>
              <w:pStyle w:val="Default"/>
              <w:jc w:val="both"/>
            </w:pPr>
            <w:r>
              <w:t>26-59</w:t>
            </w:r>
          </w:p>
        </w:tc>
      </w:tr>
    </w:tbl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p w:rsidR="00887806" w:rsidRDefault="00887806" w:rsidP="00DD773D">
      <w:pPr>
        <w:pStyle w:val="Default"/>
        <w:jc w:val="both"/>
        <w:rPr>
          <w:b/>
          <w:bCs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Введение </w:t>
      </w:r>
    </w:p>
    <w:p w:rsidR="00DD773D" w:rsidRDefault="00DD773D" w:rsidP="00DD773D">
      <w:pPr>
        <w:pStyle w:val="Default"/>
        <w:jc w:val="both"/>
        <w:rPr>
          <w:sz w:val="28"/>
          <w:szCs w:val="28"/>
        </w:rPr>
      </w:pPr>
    </w:p>
    <w:p w:rsidR="00DD773D" w:rsidRDefault="00DD773D" w:rsidP="00DD773D">
      <w:pPr>
        <w:pStyle w:val="Default"/>
        <w:jc w:val="both"/>
      </w:pPr>
      <w:r>
        <w:t xml:space="preserve">Программа развития МОУ СОШ №1 г. Унеча Брянской области «Школа здоровья и развития творчества, информации, </w:t>
      </w:r>
      <w:r w:rsidRPr="00656BEC">
        <w:rPr>
          <w:color w:val="auto"/>
        </w:rPr>
        <w:t>социальной адаптации, культуры детей</w:t>
      </w:r>
      <w:r>
        <w:t xml:space="preserve">» предназначена для реализации на период до </w:t>
      </w:r>
      <w:r w:rsidRPr="00B8107D">
        <w:rPr>
          <w:color w:val="auto"/>
        </w:rPr>
        <w:t>20</w:t>
      </w:r>
      <w:r>
        <w:rPr>
          <w:color w:val="auto"/>
        </w:rPr>
        <w:t xml:space="preserve">20 </w:t>
      </w:r>
      <w:r>
        <w:t xml:space="preserve"> года. </w:t>
      </w:r>
    </w:p>
    <w:p w:rsidR="00EA0BC9" w:rsidRDefault="00EA0BC9" w:rsidP="00EA0BC9">
      <w:pPr>
        <w:rPr>
          <w:i/>
          <w:szCs w:val="24"/>
        </w:rPr>
      </w:pPr>
    </w:p>
    <w:p w:rsidR="00EA0BC9" w:rsidRPr="00EA0BC9" w:rsidRDefault="00EA0BC9" w:rsidP="00EA0BC9">
      <w:pPr>
        <w:rPr>
          <w:szCs w:val="24"/>
        </w:rPr>
      </w:pPr>
      <w:r w:rsidRPr="00EA0BC9">
        <w:rPr>
          <w:i/>
          <w:szCs w:val="24"/>
        </w:rPr>
        <w:t>Миссия</w:t>
      </w:r>
      <w:r w:rsidRPr="00EA0BC9">
        <w:rPr>
          <w:szCs w:val="24"/>
        </w:rPr>
        <w:t xml:space="preserve"> </w:t>
      </w:r>
      <w:r>
        <w:rPr>
          <w:szCs w:val="24"/>
        </w:rPr>
        <w:t xml:space="preserve">МОУ СОШ №1 города Унеча </w:t>
      </w:r>
      <w:r w:rsidRPr="00EA0BC9">
        <w:rPr>
          <w:szCs w:val="24"/>
        </w:rPr>
        <w:t xml:space="preserve"> </w:t>
      </w:r>
      <w:r>
        <w:rPr>
          <w:szCs w:val="24"/>
        </w:rPr>
        <w:t>состоит</w:t>
      </w:r>
      <w:r w:rsidRPr="00EA0BC9">
        <w:rPr>
          <w:szCs w:val="24"/>
        </w:rPr>
        <w:t xml:space="preserve"> том, чтобы создать условия для</w:t>
      </w:r>
    </w:p>
    <w:p w:rsidR="00EA0BC9" w:rsidRPr="00EA0BC9" w:rsidRDefault="00EA0BC9" w:rsidP="00EA0BC9">
      <w:pPr>
        <w:rPr>
          <w:szCs w:val="24"/>
        </w:rPr>
      </w:pPr>
      <w:r w:rsidRPr="00EA0BC9">
        <w:rPr>
          <w:szCs w:val="24"/>
        </w:rPr>
        <w:t>развития учащихся с учетом их возможностей, познавательных интересов и склонностей. Образование,</w:t>
      </w:r>
      <w:r>
        <w:rPr>
          <w:szCs w:val="24"/>
        </w:rPr>
        <w:t xml:space="preserve"> </w:t>
      </w:r>
      <w:r w:rsidRPr="00EA0BC9">
        <w:rPr>
          <w:szCs w:val="24"/>
        </w:rPr>
        <w:t>которое получают учащиеся, должно обеспечить их самореализацию сегодня и в будущем.</w:t>
      </w:r>
    </w:p>
    <w:p w:rsidR="00EA0BC9" w:rsidRDefault="00EA0BC9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  <w:r>
        <w:rPr>
          <w:i/>
          <w:iCs/>
        </w:rPr>
        <w:t xml:space="preserve">Цель программы: «Создание условий для внедрения   новых образовательных технологий, повышения результатов учебно-воспитательного процесса, развития системы инновационных подходов в работе школы в процессе введения федерального государственного стандарта, реализации национальной образовательной инициативы «Наша новая школа» в соответствии с социальным заказом современной школе». </w:t>
      </w:r>
    </w:p>
    <w:p w:rsidR="00DD773D" w:rsidRDefault="00DD773D" w:rsidP="00DD773D">
      <w:pPr>
        <w:pStyle w:val="Default"/>
        <w:jc w:val="both"/>
      </w:pPr>
      <w:r>
        <w:t xml:space="preserve">Методологической основой Программы развития школы являются Концепция духовно- нравственного развития и воспитания личности гражданина России, Концепция модернизации российского образования, национальная образовательная стратегия-инициатива «Наша новая школа». </w:t>
      </w:r>
    </w:p>
    <w:p w:rsidR="00DD773D" w:rsidRDefault="00DD773D" w:rsidP="00DD773D">
      <w:pPr>
        <w:pStyle w:val="Default"/>
        <w:jc w:val="both"/>
      </w:pPr>
      <w:r>
        <w:t xml:space="preserve">Программа составлена в соответствии с международной конвенцией о правах ребенка, </w:t>
      </w:r>
    </w:p>
    <w:p w:rsidR="00DD773D" w:rsidRPr="00447320" w:rsidRDefault="00DD773D" w:rsidP="00DD773D">
      <w:pPr>
        <w:pStyle w:val="1"/>
        <w:rPr>
          <w:b w:val="0"/>
          <w:sz w:val="24"/>
          <w:szCs w:val="24"/>
        </w:rPr>
      </w:pPr>
      <w:r w:rsidRPr="00447320">
        <w:rPr>
          <w:b w:val="0"/>
          <w:sz w:val="24"/>
          <w:szCs w:val="24"/>
        </w:rPr>
        <w:t xml:space="preserve">Федеральным закон "Об образовании в Российской Федерации"от 29.12.2012 N 273-ФЗ (ред. от 21.07.2014) </w:t>
      </w:r>
      <w:r>
        <w:rPr>
          <w:b w:val="0"/>
          <w:sz w:val="24"/>
          <w:szCs w:val="24"/>
        </w:rPr>
        <w:t>,</w:t>
      </w:r>
      <w:r w:rsidRPr="00447320">
        <w:rPr>
          <w:b w:val="0"/>
          <w:sz w:val="24"/>
          <w:szCs w:val="24"/>
        </w:rPr>
        <w:t>Федеральной программой развития образования, Национальной доктриной образования, Концепцией долгосрочного социально экономического развития Российской Федерации на период до 2020г.</w:t>
      </w:r>
      <w:r>
        <w:rPr>
          <w:b w:val="0"/>
          <w:sz w:val="24"/>
          <w:szCs w:val="24"/>
        </w:rPr>
        <w:t>,</w:t>
      </w:r>
      <w:r w:rsidRPr="00447320">
        <w:rPr>
          <w:b w:val="0"/>
          <w:sz w:val="24"/>
          <w:szCs w:val="24"/>
        </w:rPr>
        <w:t xml:space="preserve"> Государственной программой «Патриотическое воспитание граждан Российской Федерации», Федеральной целевой программой «Формирование установок толерантного сознания и профилактика экстремизма в российском обществе». </w:t>
      </w:r>
    </w:p>
    <w:p w:rsidR="00DD773D" w:rsidRDefault="00DD773D" w:rsidP="00DD773D">
      <w:pPr>
        <w:pStyle w:val="Default"/>
        <w:jc w:val="both"/>
      </w:pPr>
      <w:r>
        <w:t xml:space="preserve">Обоснование программы представлено с позиций актуальности целей; современной готовности педагогического коллектива к модернизации – вводить в образовательный процесс инновационные технологии, использовать современные дидактические принципы обучения в условиях информационно-образовательной среды; и социальной (заказ, ожидания, результат). </w:t>
      </w:r>
    </w:p>
    <w:p w:rsidR="00DD773D" w:rsidRDefault="00DD773D" w:rsidP="00DD773D">
      <w:pPr>
        <w:pStyle w:val="Default"/>
        <w:jc w:val="both"/>
      </w:pPr>
      <w:r>
        <w:t xml:space="preserve">Структура системы развития школы выстроена в логике от обозначения проблем современного общества, школы, детей (социальных, экономических, экологических), до результата их решения, </w:t>
      </w:r>
    </w:p>
    <w:p w:rsidR="00DD773D" w:rsidRDefault="00DD773D" w:rsidP="00DD773D">
      <w:pPr>
        <w:pStyle w:val="Default"/>
        <w:jc w:val="both"/>
      </w:pPr>
      <w:r>
        <w:t xml:space="preserve">Концепция развития школы – ценностно-смысловое ядро системы развития школы, включает педагогические идеи, цели, принципы обучения, стратегию их достижения в условиях информационно - образовательной среды, единства воспитания и образования. Идеология концепции направлена на раскрытие способностей каждого ученика, воспитание интеллектуальной личности, создание современной образовательной среды для становления системы жизненных смыслов и ценностей растущего человека в соответствии с запросами информационной эры, общества 21 века и интересами государства. </w:t>
      </w:r>
    </w:p>
    <w:p w:rsidR="00DD773D" w:rsidRDefault="00DD773D" w:rsidP="00DD773D">
      <w:pPr>
        <w:pStyle w:val="Default"/>
        <w:jc w:val="both"/>
      </w:pPr>
      <w:r>
        <w:lastRenderedPageBreak/>
        <w:t xml:space="preserve">Основной технологией воспитания является система воспитания, которая возникает в ходе ценностно-смыслового диалога участников воспитательного процесса: учителей, учащихся, родителей. Характер взаимоотношений участников и партнеров образовательного процесса образует эту систему, определит её потенциал и станет первой характеристикой системы воспитания и развития школы. </w:t>
      </w:r>
    </w:p>
    <w:p w:rsidR="00DD773D" w:rsidRDefault="00DD773D" w:rsidP="00DD773D">
      <w:pPr>
        <w:pStyle w:val="Default"/>
        <w:jc w:val="both"/>
      </w:pPr>
      <w:r>
        <w:t xml:space="preserve">Программа ставит перед учителем задачу осознанно заниматься воспитанием на уровне отношений, так как мир человека – это взаимодействие людей. Через взаимодействие научить ребёнка видеть и выражать отношение к другому человеку, терпимо относится к другим, решать задачи по нравственным законам, принять как «табу» - самореализация человека не имеет права подавлять интересы и достоинства людей. </w:t>
      </w:r>
    </w:p>
    <w:p w:rsidR="00DD773D" w:rsidRDefault="00DD773D" w:rsidP="00DD773D">
      <w:pPr>
        <w:pStyle w:val="Default"/>
        <w:jc w:val="both"/>
        <w:sectPr w:rsidR="00DD773D" w:rsidSect="004E4A82">
          <w:type w:val="continuous"/>
          <w:pgSz w:w="12240" w:h="15840"/>
          <w:pgMar w:top="1134" w:right="1134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t xml:space="preserve">Программа предоставляет учителю дидактические принципы в условиях обучения в информационно – образовательной среде как нормативы обязательные к применению </w:t>
      </w:r>
    </w:p>
    <w:p w:rsidR="00DD773D" w:rsidRDefault="00DD773D" w:rsidP="00DD773D">
      <w:pPr>
        <w:pStyle w:val="Default"/>
        <w:jc w:val="both"/>
      </w:pPr>
      <w:r>
        <w:lastRenderedPageBreak/>
        <w:t xml:space="preserve">каждым педагогом. </w:t>
      </w:r>
    </w:p>
    <w:p w:rsidR="00DD773D" w:rsidRDefault="00DD773D" w:rsidP="00DD773D">
      <w:pPr>
        <w:pStyle w:val="Default"/>
        <w:jc w:val="both"/>
      </w:pPr>
      <w:r>
        <w:t xml:space="preserve">Особый акцент делает на принцип учета возрастных и индивидуальных особенностей учащегося, определяемых современной социокультурной ситуацией. Требует изменения сознания учителя и принцип субъект – субъектного взаимодействия. </w:t>
      </w:r>
    </w:p>
    <w:p w:rsidR="00DD773D" w:rsidRDefault="00DD773D" w:rsidP="00DD773D">
      <w:pPr>
        <w:pStyle w:val="Default"/>
        <w:jc w:val="both"/>
      </w:pPr>
      <w:r>
        <w:t xml:space="preserve">Содержание стратегических целевых программа развития и их проектов включает составляющие ценностно-смыслового диалога ребенка с окружающим миром: диалог с самим собой, диалог с другим человеком, диалог с миром человеческой культуры, диалог с миром природы; развитие системы жизненных смыслов и ценностей растущего человека; духовно - нравственное развитие личности; предопределяет взаимодействие участников образовательного процесса. </w:t>
      </w:r>
    </w:p>
    <w:p w:rsidR="00DD773D" w:rsidRDefault="00DD773D" w:rsidP="00DD773D">
      <w:pPr>
        <w:pStyle w:val="Default"/>
        <w:jc w:val="both"/>
      </w:pPr>
      <w:r>
        <w:t xml:space="preserve">Реализация целевых программ и проектов стратегии развития школы осуществляется посредством педагогического сотрудничества и различных форм взаимодействия в новом образовательном пространстве, где информационно – образовательная среда является участником образовательного процесса, а её влияние определяющим. </w:t>
      </w:r>
    </w:p>
    <w:p w:rsidR="00DD773D" w:rsidRDefault="00DD773D" w:rsidP="00DD773D">
      <w:pPr>
        <w:pStyle w:val="Default"/>
        <w:jc w:val="both"/>
      </w:pPr>
      <w:r>
        <w:t xml:space="preserve">Управленческая деятельность менеджеров на всех уровнях осуществляется на основании поступающей информации. Для повышения скорости и эффективность информационных потоков предполагается использование ИКТ, создание системы приема, обработки и информирования. </w:t>
      </w:r>
    </w:p>
    <w:p w:rsidR="00DD773D" w:rsidRDefault="00DD773D" w:rsidP="00DD773D">
      <w:pPr>
        <w:pStyle w:val="Default"/>
        <w:jc w:val="both"/>
      </w:pPr>
      <w:r>
        <w:t xml:space="preserve">Особое место в программе развития отводится профессиональной компетенции учителя, его умению целенаправленно осуществлять компетентностный подход к образовательному процессу, ориентироваться в информации, приобретать, перерабатывать и использовать её, общаться с учеником, заниматься воспитанием на уровне отношений. </w:t>
      </w:r>
    </w:p>
    <w:p w:rsidR="00DD773D" w:rsidRDefault="00DD773D" w:rsidP="00DD773D">
      <w:pPr>
        <w:pStyle w:val="Default"/>
        <w:jc w:val="both"/>
      </w:pPr>
      <w:r>
        <w:t xml:space="preserve">Результат педагогической деятельности выпускник школы проектируется в развитии: выпускник начальной, средней и старшей школы. </w:t>
      </w: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Паспорт Программы развития </w:t>
      </w:r>
    </w:p>
    <w:p w:rsidR="00DD773D" w:rsidRDefault="00DD773D" w:rsidP="00DD773D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8"/>
        <w:gridCol w:w="6521"/>
      </w:tblGrid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Полное наименование Программы </w:t>
            </w:r>
          </w:p>
        </w:tc>
        <w:tc>
          <w:tcPr>
            <w:tcW w:w="6521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«Школа творчества, информации,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социальной адаптации, развития и здоровья детей» </w:t>
            </w:r>
          </w:p>
        </w:tc>
      </w:tr>
      <w:tr w:rsidR="00DD773D" w:rsidTr="004E4A82">
        <w:trPr>
          <w:trHeight w:val="132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Основание для разработки Программы </w:t>
            </w:r>
          </w:p>
        </w:tc>
        <w:tc>
          <w:tcPr>
            <w:tcW w:w="6521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Функционирование и развитие образовательного учреждения происходит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рост качества социальной среды; обеспечение условий развития каждого человека;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 </w:t>
            </w:r>
          </w:p>
        </w:tc>
      </w:tr>
      <w:tr w:rsidR="00DD773D" w:rsidTr="004E4A82">
        <w:trPr>
          <w:trHeight w:val="1323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Период и этапы реализации Программы </w:t>
            </w:r>
          </w:p>
        </w:tc>
        <w:tc>
          <w:tcPr>
            <w:tcW w:w="6521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1. Диагностико-проектировочный-201</w:t>
            </w:r>
            <w:r>
              <w:rPr>
                <w:color w:val="auto"/>
              </w:rPr>
              <w:t>3-2014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2. Подготовительный-201</w:t>
            </w:r>
            <w:r>
              <w:rPr>
                <w:color w:val="auto"/>
              </w:rPr>
              <w:t>4</w:t>
            </w:r>
            <w:r w:rsidRPr="00D67AB8">
              <w:rPr>
                <w:color w:val="auto"/>
              </w:rPr>
              <w:t>-201</w:t>
            </w:r>
            <w:r>
              <w:rPr>
                <w:color w:val="auto"/>
              </w:rPr>
              <w:t>5</w:t>
            </w:r>
            <w:r w:rsidRPr="00D67AB8">
              <w:rPr>
                <w:color w:val="auto"/>
              </w:rPr>
              <w:t xml:space="preserve">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3. Локальных изменений-201</w:t>
            </w:r>
            <w:r>
              <w:rPr>
                <w:color w:val="auto"/>
              </w:rPr>
              <w:t>5</w:t>
            </w:r>
            <w:r w:rsidRPr="00D67AB8">
              <w:rPr>
                <w:color w:val="auto"/>
              </w:rPr>
              <w:t>-201</w:t>
            </w:r>
            <w:r>
              <w:rPr>
                <w:color w:val="auto"/>
              </w:rPr>
              <w:t>6</w:t>
            </w:r>
            <w:r w:rsidRPr="00D67AB8">
              <w:rPr>
                <w:color w:val="auto"/>
              </w:rPr>
              <w:t xml:space="preserve">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4. Системных изменений-201</w:t>
            </w:r>
            <w:r>
              <w:rPr>
                <w:color w:val="auto"/>
              </w:rPr>
              <w:t>7</w:t>
            </w:r>
            <w:r w:rsidRPr="00D67AB8">
              <w:rPr>
                <w:color w:val="auto"/>
              </w:rPr>
              <w:t>-201</w:t>
            </w:r>
            <w:r>
              <w:rPr>
                <w:color w:val="auto"/>
              </w:rPr>
              <w:t>9</w:t>
            </w:r>
            <w:r w:rsidRPr="00D67AB8">
              <w:rPr>
                <w:color w:val="auto"/>
              </w:rPr>
              <w:t xml:space="preserve"> </w:t>
            </w:r>
          </w:p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5. Итоговый-201</w:t>
            </w:r>
            <w:r>
              <w:rPr>
                <w:color w:val="auto"/>
              </w:rPr>
              <w:t>9</w:t>
            </w:r>
            <w:r w:rsidRPr="00D67AB8">
              <w:rPr>
                <w:color w:val="auto"/>
              </w:rPr>
              <w:t>-20</w:t>
            </w:r>
            <w:r>
              <w:rPr>
                <w:color w:val="auto"/>
              </w:rPr>
              <w:t>20</w:t>
            </w:r>
            <w:r w:rsidRPr="00D67AB8">
              <w:rPr>
                <w:color w:val="auto"/>
              </w:rPr>
              <w:t xml:space="preserve"> </w:t>
            </w:r>
          </w:p>
          <w:p w:rsidR="009316BD" w:rsidRPr="00D67AB8" w:rsidRDefault="009316BD" w:rsidP="004E4A82">
            <w:pPr>
              <w:pStyle w:val="Default"/>
              <w:jc w:val="both"/>
              <w:rPr>
                <w:color w:val="auto"/>
              </w:rPr>
            </w:pPr>
          </w:p>
        </w:tc>
      </w:tr>
      <w:tr w:rsidR="00DD773D" w:rsidTr="004E4A82">
        <w:trPr>
          <w:trHeight w:val="1046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 w:rsidRPr="009316BD">
              <w:rPr>
                <w:b/>
              </w:rPr>
              <w:t>Цель</w:t>
            </w:r>
            <w:r>
              <w:t xml:space="preserve"> Программы </w:t>
            </w:r>
          </w:p>
        </w:tc>
        <w:tc>
          <w:tcPr>
            <w:tcW w:w="6521" w:type="dxa"/>
          </w:tcPr>
          <w:p w:rsidR="00DD773D" w:rsidRDefault="00DD773D" w:rsidP="004E4A82">
            <w:pPr>
              <w:pStyle w:val="Default"/>
              <w:jc w:val="both"/>
              <w:rPr>
                <w:iCs/>
              </w:rPr>
            </w:pPr>
            <w:r w:rsidRPr="003563F5">
              <w:rPr>
                <w:iCs/>
              </w:rPr>
              <w:t>Создание условий для внедрения   новых образовательных технологий, повышения результатов учебно-воспитательного процесса, развития системы инновационных подходов в работе школы в процессе введения федерального государственного стандарта, реализации национальной образовательной инициативы «Наша новая школа» в соответствии с социальным заказом современной школе</w:t>
            </w:r>
            <w:r>
              <w:rPr>
                <w:iCs/>
              </w:rPr>
              <w:t>.</w:t>
            </w:r>
          </w:p>
          <w:p w:rsidR="009316BD" w:rsidRPr="003563F5" w:rsidRDefault="009316B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1967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Основные </w:t>
            </w:r>
            <w:r w:rsidRPr="009316BD">
              <w:rPr>
                <w:b/>
              </w:rPr>
              <w:t>задачи</w:t>
            </w:r>
            <w:r>
              <w:t xml:space="preserve">, </w:t>
            </w:r>
            <w:r w:rsidRPr="009316BD">
              <w:rPr>
                <w:b/>
              </w:rPr>
              <w:t>мероприятия</w:t>
            </w:r>
            <w:r>
              <w:t xml:space="preserve"> Программы </w:t>
            </w:r>
          </w:p>
        </w:tc>
        <w:tc>
          <w:tcPr>
            <w:tcW w:w="6521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1.Обеспечение инновационного развития образовательного процесса школы в соответствии с требованиями модернизации системы образования: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 xml:space="preserve">-обновление содержания и структуры образования на основе вводимых стандартов общего и профессионального образования;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 xml:space="preserve">2. Обеспечение качества и доступности образовательных услуг на всех ступенях образования для разных категорий обучающихся.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 xml:space="preserve">-создание оптимальных условий для индивидуального интеллектуального и личностного развития каждого ученика, для его самоопределения и самовыражения в процессе обучения и воспитания в школе на основе </w:t>
            </w:r>
            <w:r>
              <w:lastRenderedPageBreak/>
              <w:t xml:space="preserve">широкого использования новых педагогических технологий;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 xml:space="preserve">-развитие системы основного общего образования в направлении индивидуализации обучения посредством предоставления учащимся альтернативных форм обучения (экстернат, частично-дистанционное обучение, обучение по индивидуальным планам, профильное обучение) при сохранении лучших традиций школы в организации общего образования;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-использование информационно-технологических ресурсов школы для повышения качества образовательного процесса;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 каждого учащегося;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-реализация программы воспитательной работы школы для воспитания социально-адаптированной и конкурентно-способной личности. </w:t>
            </w:r>
          </w:p>
          <w:p w:rsidR="00DD773D" w:rsidRDefault="00DD773D" w:rsidP="004E4A82">
            <w:pPr>
              <w:pStyle w:val="Default"/>
              <w:jc w:val="both"/>
            </w:pPr>
            <w:r>
              <w:t>3. Продолжить формирование здоровьесберегающей образовательной среды, обеспечивающей индивидуальный подход к учащимся на основе мониторинга их здоровья и психолого-педагогического сопровождения, высокое качество жизнедеятельности в школе на основе сознательного отношения к здоровью и духовно-нравственного развития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 - разработка критериев и оценки адресности образовательных услуг соответственно ресурсу здоровья и индивидуальной адаптации учащихся в образовательной среде;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развитие нравственных основ социализации личности на основе традиционных ценностей российского общества;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-обеспечение эффективности системы дополнительного образования по критериям здоровья.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4. Совершенствование системы управления развитием школы. </w:t>
            </w:r>
          </w:p>
          <w:p w:rsidR="00DD773D" w:rsidRPr="00C11756" w:rsidRDefault="00DD773D" w:rsidP="004E4A82">
            <w:pPr>
              <w:pStyle w:val="Default"/>
              <w:jc w:val="both"/>
            </w:pPr>
            <w:r>
              <w:t>-</w:t>
            </w:r>
            <w:r w:rsidRPr="00C11756">
              <w:t>Разработка теоретико-практических основ управления развитием школы</w:t>
            </w:r>
          </w:p>
          <w:p w:rsidR="00DD773D" w:rsidRPr="00C11756" w:rsidRDefault="00DD773D" w:rsidP="004E4A82">
            <w:pPr>
              <w:pStyle w:val="Default"/>
              <w:jc w:val="both"/>
            </w:pPr>
            <w:r w:rsidRPr="00C11756">
              <w:t>Разработка мониторинга для управления развитием школы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>5. Совершенствование материально-технической базы школы.</w:t>
            </w:r>
          </w:p>
          <w:p w:rsidR="00DD773D" w:rsidRPr="00C11756" w:rsidRDefault="00DD773D" w:rsidP="004E4A82">
            <w:pPr>
              <w:pStyle w:val="Default"/>
              <w:ind w:left="360"/>
              <w:jc w:val="both"/>
            </w:pPr>
            <w:r>
              <w:t>-</w:t>
            </w:r>
            <w:r w:rsidRPr="00C11756">
              <w:t>Информатизация школьной среды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tbl>
      <w:tblPr>
        <w:tblW w:w="103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557"/>
      </w:tblGrid>
      <w:tr w:rsidR="00DD773D" w:rsidTr="004E4A82">
        <w:trPr>
          <w:trHeight w:val="1875"/>
        </w:trPr>
        <w:tc>
          <w:tcPr>
            <w:tcW w:w="3780" w:type="dxa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Ожидаемые конечные результаты, важнейшие целевые показатели Программы </w:t>
            </w:r>
          </w:p>
        </w:tc>
        <w:tc>
          <w:tcPr>
            <w:tcW w:w="655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- высокое качество образовательных услуг, предоставляемых школой;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соответствие образовательных услуг индивидуальным запросам учащихся и их родителей;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соответствие показателей образованности моделям выпускников ступеней школы;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преобразование «Школы содействия здоровью» в «Школу Здоровья». </w:t>
            </w:r>
          </w:p>
        </w:tc>
      </w:tr>
      <w:tr w:rsidR="00DD773D" w:rsidTr="004E4A82">
        <w:trPr>
          <w:trHeight w:val="494"/>
        </w:trPr>
        <w:tc>
          <w:tcPr>
            <w:tcW w:w="3780" w:type="dxa"/>
          </w:tcPr>
          <w:p w:rsidR="00DD773D" w:rsidRDefault="00DD773D" w:rsidP="004E4A82">
            <w:pPr>
              <w:pStyle w:val="Default"/>
              <w:jc w:val="both"/>
            </w:pPr>
            <w:r>
              <w:t>Разработчики программы</w:t>
            </w:r>
          </w:p>
        </w:tc>
        <w:tc>
          <w:tcPr>
            <w:tcW w:w="655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Педагогический коллектив школы, рабочая группа администрации образовательного учреждения, методическая служба школы, рабочая группа Родительского комитета </w:t>
            </w:r>
          </w:p>
        </w:tc>
      </w:tr>
      <w:tr w:rsidR="00DD773D" w:rsidTr="004E4A82">
        <w:trPr>
          <w:trHeight w:val="770"/>
        </w:trPr>
        <w:tc>
          <w:tcPr>
            <w:tcW w:w="3780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Постановление об утверждении Программы </w:t>
            </w:r>
          </w:p>
        </w:tc>
        <w:tc>
          <w:tcPr>
            <w:tcW w:w="6557" w:type="dxa"/>
          </w:tcPr>
          <w:p w:rsidR="00DD773D" w:rsidRDefault="00DD773D" w:rsidP="004E4A82">
            <w:pPr>
              <w:pStyle w:val="Default"/>
              <w:jc w:val="both"/>
            </w:pPr>
            <w:r>
              <w:t>Решение педагогического совета №9 от 28.12.2012</w:t>
            </w:r>
          </w:p>
        </w:tc>
      </w:tr>
      <w:tr w:rsidR="00DD773D" w:rsidTr="004E4A82">
        <w:trPr>
          <w:trHeight w:val="3531"/>
        </w:trPr>
        <w:tc>
          <w:tcPr>
            <w:tcW w:w="3780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Система </w:t>
            </w:r>
            <w:r w:rsidRPr="009316BD">
              <w:rPr>
                <w:b/>
              </w:rPr>
              <w:t>контроля</w:t>
            </w:r>
            <w:r>
              <w:t xml:space="preserve"> за выполнением Программы </w:t>
            </w:r>
          </w:p>
        </w:tc>
        <w:tc>
          <w:tcPr>
            <w:tcW w:w="655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Управление и контроль над реализацией Программы осуществляется Советом школы.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Директор школы, несет ответственность за ход и конечные результаты реализации программы, определяет формы и методы управления реализацией программы.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Для разделения полномочий на основе Программы развития школы разрабатываются вспомогательные программы: Программа здоровья, Программа воспитания, Программа информатизации и образовательной среды школы, Программа развития системы дополнительного образования школы. За реализацию вспомогательных программ несут ответственность заместители директора школы.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Заместители директора школы 1 раз в четверть проводят самоаудит деятельности по подотчетному каждому из них направлению развития школы, а также отчитываются о ходе и результатах выполнения вспомогательных программ 1 раз в полугодие на заседании педагогического Совета школы и перед родительской общественностью посредством размещения аналитических отчетов на школьном сайте. Директор школы отчитывается о ходе реализации и результатах выполнения Программы развития 1 раз в год на заседании Совета школы и перед родительской общественностью посредством размещения публичного отчета на школьном сайте. </w:t>
            </w:r>
          </w:p>
          <w:p w:rsidR="00DD773D" w:rsidRDefault="00DD773D" w:rsidP="00AB792B">
            <w:pPr>
              <w:pStyle w:val="Default"/>
              <w:jc w:val="both"/>
            </w:pPr>
            <w:r>
              <w:t>В июне 20</w:t>
            </w:r>
            <w:r w:rsidR="00AB792B">
              <w:t>20</w:t>
            </w:r>
            <w:r>
              <w:t xml:space="preserve">года формируется аналитический отчет о выполнении Программы развития школы.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Информационная справка </w:t>
      </w: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деятельности образовательного учреждения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МОУ СОШ №1 г. Унеча Брянской области исчисляет свою историю с 1939 года. В 2007 школа становится районной экспериментальной площадкой по отработке концепции «Школа содействия здоровью», областной  экспериментальной площадкой по проблеме внедрения мониторинга образовательного процесса.. В 2008году школа работает в статусе районной экспериментальной площадки по теме «Комплексный подход к реализации здоровьесберегающих технологий в образовательной среде». </w:t>
      </w:r>
    </w:p>
    <w:p w:rsidR="00DD773D" w:rsidRDefault="00DD773D" w:rsidP="00DD773D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2007 году - победитель конкурса учреждений, внедряющих инновационные программы. Школа признана инновационной и получила грант в размере 1000000 рублей на улучшение материально-технической базы учреждения. </w:t>
      </w:r>
    </w:p>
    <w:p w:rsidR="00DD773D" w:rsidRDefault="00DD773D" w:rsidP="00DD773D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С 2011 года в школе существует школьное лесничество.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Численность учащихся 499 человек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Число смен – 1.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Число классов по ступеням образования – 22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8 классов – начальная школа;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11 классов – основная;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3 класса – старшая школа.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Количество учителей - 37;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средний возраст преподавателей – 48 лет.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Режим школы– пятидневка,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Продолжительность уроков – 1 класс – 35 минут, 2-11 классы – 40 минут.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Кадровый потенциал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Качественный состав педагогических кадров ОУ за последние 5 учебных лет (чел/%)</w:t>
      </w:r>
    </w:p>
    <w:p w:rsidR="00DD773D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10263" w:type="dxa"/>
        <w:tblInd w:w="-7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3"/>
        <w:gridCol w:w="1006"/>
        <w:gridCol w:w="1124"/>
        <w:gridCol w:w="966"/>
        <w:gridCol w:w="861"/>
        <w:gridCol w:w="984"/>
        <w:gridCol w:w="983"/>
        <w:gridCol w:w="844"/>
        <w:gridCol w:w="787"/>
        <w:gridCol w:w="874"/>
        <w:gridCol w:w="731"/>
      </w:tblGrid>
      <w:tr w:rsidR="00DD773D" w:rsidTr="004E4A82">
        <w:trPr>
          <w:cantSplit/>
          <w:trHeight w:val="689"/>
        </w:trPr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педагогических работников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Pr="00450F57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450F57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52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по уровню образования</w:t>
            </w:r>
          </w:p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совместителей)</w:t>
            </w:r>
          </w:p>
        </w:tc>
      </w:tr>
      <w:tr w:rsidR="00DD773D" w:rsidTr="004E4A82">
        <w:trPr>
          <w:cantSplit/>
          <w:trHeight w:val="2409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Default="00DD773D" w:rsidP="004E4A82">
            <w:pPr>
              <w:ind w:left="-40" w:firstLine="40"/>
              <w:jc w:val="both"/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Default="00DD773D" w:rsidP="004E4A82">
            <w:pPr>
              <w:ind w:left="-40" w:firstLine="40"/>
              <w:jc w:val="both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штатных педагогических работниками</w:t>
            </w:r>
          </w:p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т.ч. внутренние совместители)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Внешних</w:t>
            </w:r>
          </w:p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преподавателей ССУЗов/ВУЗов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непедагогическое образование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профессиональное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 (указать какое)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</w:tr>
      <w:tr w:rsidR="00DD773D" w:rsidTr="004E4A82">
        <w:trPr>
          <w:trHeight w:val="348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 /2013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 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39/93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</w:tr>
      <w:tr w:rsidR="00DD773D" w:rsidTr="004E4A82">
        <w:trPr>
          <w:trHeight w:val="357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 /2012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</w:tr>
      <w:tr w:rsidR="00DD773D" w:rsidTr="004E4A82">
        <w:trPr>
          <w:trHeight w:val="40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/2011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</w:tr>
      <w:tr w:rsidR="00DD773D" w:rsidTr="004E4A82">
        <w:trPr>
          <w:trHeight w:val="40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 /2010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</w:tr>
      <w:tr w:rsidR="00DD773D" w:rsidTr="004E4A82">
        <w:trPr>
          <w:trHeight w:val="40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2008/2009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D26D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2D26D0" w:rsidRDefault="00DD773D" w:rsidP="004E4A82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 w:rsidRPr="002D26D0">
              <w:rPr>
                <w:rFonts w:ascii="Times New Roman" w:hAnsi="Times New Roman" w:cs="Times New Roman"/>
              </w:rPr>
              <w:t>/</w:t>
            </w:r>
          </w:p>
        </w:tc>
      </w:tr>
    </w:tbl>
    <w:p w:rsidR="00DD773D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D773D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DD773D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AE2AC1">
        <w:rPr>
          <w:rFonts w:ascii="Times New Roman" w:hAnsi="Times New Roman" w:cs="Times New Roman"/>
          <w:b/>
          <w:bCs/>
        </w:rPr>
        <w:t>Повышение квалификации административных и педагогических работников</w:t>
      </w:r>
    </w:p>
    <w:p w:rsidR="00DD773D" w:rsidRPr="00AE2AC1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1022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1"/>
        <w:gridCol w:w="627"/>
        <w:gridCol w:w="872"/>
        <w:gridCol w:w="1689"/>
        <w:gridCol w:w="1644"/>
        <w:gridCol w:w="1704"/>
        <w:gridCol w:w="1704"/>
      </w:tblGrid>
      <w:tr w:rsidR="00DD773D" w:rsidTr="004E4A82">
        <w:trPr>
          <w:cantSplit/>
          <w:trHeight w:val="55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773D" w:rsidRPr="008760F5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60F5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 специальности по диплому</w:t>
            </w:r>
          </w:p>
          <w:p w:rsidR="00DD773D" w:rsidRPr="008760F5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60F5">
              <w:rPr>
                <w:rFonts w:ascii="Times New Roman" w:hAnsi="Times New Roman" w:cs="Times New Roman"/>
                <w:sz w:val="18"/>
                <w:szCs w:val="18"/>
              </w:rPr>
              <w:t>(% от общего количества)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повышении квалификации педагогов за последние 5 лет</w:t>
            </w:r>
          </w:p>
        </w:tc>
      </w:tr>
      <w:tr w:rsidR="00DD773D" w:rsidTr="004E4A82">
        <w:trPr>
          <w:cantSplit/>
          <w:trHeight w:val="1718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ind w:left="-76" w:right="-107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Кол-во педагогов, прошедших  курсовую подготовку  в объеме менее 72 ч. </w:t>
            </w:r>
          </w:p>
          <w:p w:rsidR="00DD773D" w:rsidRDefault="00DD773D" w:rsidP="004E4A82">
            <w:pPr>
              <w:ind w:left="-76" w:right="-107"/>
              <w:jc w:val="both"/>
              <w:rPr>
                <w:color w:val="FF0000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прошедших курсовую подготовку в объеме 72-144 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прошедших курсовую подготовку в объеме 144-500 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прошедших профессиональную переподготовку в объеме свыше 500 ч</w:t>
            </w:r>
          </w:p>
        </w:tc>
      </w:tr>
      <w:tr w:rsidR="00DD773D" w:rsidTr="004E4A82">
        <w:trPr>
          <w:trHeight w:val="45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Административных работников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73D" w:rsidTr="004E4A82">
        <w:trPr>
          <w:trHeight w:val="55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 образовательных программ  начального общего образования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D773D" w:rsidRPr="00225F1F" w:rsidRDefault="00DD773D" w:rsidP="004E4A82">
            <w:pPr>
              <w:jc w:val="both"/>
            </w:pPr>
            <w: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773D" w:rsidTr="004E4A82">
        <w:trPr>
          <w:trHeight w:val="55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Учителей образовательных программ основного общего образования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D773D" w:rsidRPr="00225F1F" w:rsidRDefault="00DD773D" w:rsidP="004E4A82">
            <w:pPr>
              <w:jc w:val="both"/>
            </w:pPr>
            <w: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73D" w:rsidTr="004E4A82">
        <w:trPr>
          <w:trHeight w:val="55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 образовательных программ среднего (полного) общего образования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D773D" w:rsidRPr="00225F1F" w:rsidRDefault="00DD773D" w:rsidP="004E4A82">
            <w:pPr>
              <w:jc w:val="both"/>
            </w:pPr>
            <w: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73D" w:rsidTr="004E4A82">
        <w:trPr>
          <w:trHeight w:val="33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Педагогов-психологов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3D" w:rsidTr="004E4A82">
        <w:trPr>
          <w:trHeight w:val="32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Социальных педагогов              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3D" w:rsidTr="004E4A82">
        <w:trPr>
          <w:trHeight w:val="56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Учителей-логопедов, учителей-дефектологов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3D" w:rsidTr="004E4A82">
        <w:trPr>
          <w:trHeight w:val="31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ГПД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3D" w:rsidTr="004E4A82">
        <w:trPr>
          <w:trHeight w:val="28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  работники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3D" w:rsidTr="004E4A82">
        <w:trPr>
          <w:trHeight w:val="28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773D" w:rsidRDefault="00DD773D" w:rsidP="00DD773D">
      <w:pPr>
        <w:jc w:val="both"/>
        <w:rPr>
          <w:sz w:val="20"/>
        </w:rPr>
      </w:pPr>
    </w:p>
    <w:p w:rsidR="00DD773D" w:rsidRPr="00B91C4A" w:rsidRDefault="00DD773D" w:rsidP="00DD773D">
      <w:pPr>
        <w:jc w:val="both"/>
        <w:rPr>
          <w:b/>
          <w:bCs/>
          <w:sz w:val="20"/>
        </w:rPr>
      </w:pPr>
      <w:r w:rsidRPr="00B91C4A">
        <w:rPr>
          <w:b/>
          <w:bCs/>
          <w:sz w:val="20"/>
        </w:rPr>
        <w:t>Возрастной состав педагогических кадров (на момент самообследования)</w:t>
      </w:r>
      <w:r>
        <w:rPr>
          <w:b/>
          <w:bCs/>
          <w:sz w:val="20"/>
        </w:rPr>
        <w:t xml:space="preserve"> чел./%</w:t>
      </w:r>
    </w:p>
    <w:tbl>
      <w:tblPr>
        <w:tblW w:w="10263" w:type="dxa"/>
        <w:tblInd w:w="-7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1054"/>
        <w:gridCol w:w="1229"/>
        <w:gridCol w:w="1404"/>
        <w:gridCol w:w="1404"/>
        <w:gridCol w:w="1404"/>
        <w:gridCol w:w="1138"/>
      </w:tblGrid>
      <w:tr w:rsidR="00DD773D" w:rsidTr="004E4A82">
        <w:trPr>
          <w:trHeight w:hRule="exact" w:val="355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92353E" w:rsidRDefault="00DD773D" w:rsidP="004E4A82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92353E">
              <w:rPr>
                <w:i/>
                <w:iCs/>
                <w:sz w:val="20"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 xml:space="preserve">Возрастные </w:t>
            </w:r>
            <w:r w:rsidRPr="0092353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г</w:t>
            </w: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9"/>
              </w:rPr>
              <w:t>руппы</w:t>
            </w:r>
          </w:p>
        </w:tc>
      </w:tr>
      <w:tr w:rsidR="00DD773D" w:rsidTr="004E4A82">
        <w:trPr>
          <w:trHeight w:val="496"/>
        </w:trPr>
        <w:tc>
          <w:tcPr>
            <w:tcW w:w="2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Pr="0092353E" w:rsidRDefault="00DD773D" w:rsidP="004E4A82">
            <w:pPr>
              <w:jc w:val="both"/>
              <w:rPr>
                <w:i/>
                <w:iCs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10"/>
              </w:rPr>
              <w:t>Все</w:t>
            </w: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го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5"/>
              </w:rPr>
              <w:t>до 40 лет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7"/>
              </w:rPr>
              <w:t>41-50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51-65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свы</w:t>
            </w: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 xml:space="preserve">ше </w:t>
            </w: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11"/>
              </w:rPr>
              <w:t>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>сред</w:t>
            </w: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11"/>
              </w:rPr>
              <w:t xml:space="preserve">ний </w:t>
            </w: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воз</w:t>
            </w:r>
            <w:r w:rsidRPr="0092353E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>раст</w:t>
            </w:r>
          </w:p>
        </w:tc>
      </w:tr>
      <w:tr w:rsidR="00DD773D" w:rsidTr="004E4A82">
        <w:trPr>
          <w:trHeight w:hRule="exact" w:val="221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Администрация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DD773D" w:rsidTr="004E4A82">
        <w:trPr>
          <w:trHeight w:hRule="exact" w:val="221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Педагоги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13/36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DD773D" w:rsidRDefault="00DD773D" w:rsidP="00DD773D">
      <w:pPr>
        <w:jc w:val="both"/>
      </w:pPr>
    </w:p>
    <w:p w:rsidR="00DD773D" w:rsidRPr="004F5794" w:rsidRDefault="00DD773D" w:rsidP="00DD773D">
      <w:pPr>
        <w:jc w:val="both"/>
        <w:rPr>
          <w:b/>
          <w:bCs/>
          <w:sz w:val="20"/>
        </w:rPr>
      </w:pPr>
      <w:r w:rsidRPr="004F5794">
        <w:rPr>
          <w:b/>
          <w:bCs/>
          <w:sz w:val="20"/>
        </w:rPr>
        <w:t xml:space="preserve">Категорийный состав педагогических кадров </w:t>
      </w:r>
      <w:r>
        <w:rPr>
          <w:b/>
          <w:bCs/>
          <w:sz w:val="20"/>
        </w:rPr>
        <w:t>(</w:t>
      </w:r>
      <w:r w:rsidRPr="004F5794">
        <w:rPr>
          <w:b/>
          <w:bCs/>
          <w:sz w:val="20"/>
        </w:rPr>
        <w:t>на момент самообследования</w:t>
      </w:r>
      <w:r>
        <w:rPr>
          <w:b/>
          <w:bCs/>
          <w:sz w:val="20"/>
        </w:rPr>
        <w:t>) чел.</w:t>
      </w:r>
      <w:r w:rsidRPr="004F5794">
        <w:rPr>
          <w:b/>
          <w:bCs/>
          <w:sz w:val="20"/>
        </w:rPr>
        <w:t>/%</w:t>
      </w:r>
    </w:p>
    <w:tbl>
      <w:tblPr>
        <w:tblW w:w="10263" w:type="dxa"/>
        <w:tblInd w:w="-7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497"/>
        <w:gridCol w:w="1498"/>
        <w:gridCol w:w="1498"/>
        <w:gridCol w:w="1498"/>
        <w:gridCol w:w="1498"/>
        <w:gridCol w:w="1498"/>
      </w:tblGrid>
      <w:tr w:rsidR="00DD773D" w:rsidTr="004E4A82">
        <w:trPr>
          <w:trHeight w:hRule="exact" w:val="9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CA1BE4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1BE4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>Имеют: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CA1BE4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1BE4">
              <w:rPr>
                <w:rFonts w:ascii="Times New Roman" w:hAnsi="Times New Roman" w:cs="Times New Roman"/>
                <w:i/>
                <w:iCs/>
              </w:rPr>
              <w:t>высшую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773D" w:rsidRPr="00CA1BE4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1BE4">
              <w:rPr>
                <w:rFonts w:ascii="Times New Roman" w:hAnsi="Times New Roman" w:cs="Times New Roman"/>
                <w:i/>
                <w:iCs/>
              </w:rPr>
              <w:t>в т.ч. в классах с углубленным изучением предметов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CA1BE4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1BE4">
              <w:rPr>
                <w:rFonts w:ascii="Times New Roman" w:hAnsi="Times New Roman" w:cs="Times New Roman"/>
                <w:i/>
                <w:iCs/>
              </w:rPr>
              <w:t>первую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773D" w:rsidRPr="00CA1BE4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1BE4">
              <w:rPr>
                <w:rFonts w:ascii="Times New Roman" w:hAnsi="Times New Roman" w:cs="Times New Roman"/>
                <w:i/>
                <w:iCs/>
              </w:rPr>
              <w:t>в т.ч. в классах с углубленным изучением предметов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CA1BE4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1BE4">
              <w:rPr>
                <w:rFonts w:ascii="Times New Roman" w:hAnsi="Times New Roman" w:cs="Times New Roman"/>
                <w:i/>
                <w:iCs/>
              </w:rPr>
              <w:t>вторую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CA1BE4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1BE4">
              <w:rPr>
                <w:rFonts w:ascii="Times New Roman" w:hAnsi="Times New Roman" w:cs="Times New Roman"/>
                <w:i/>
                <w:iCs/>
              </w:rPr>
              <w:t>без категории</w:t>
            </w:r>
          </w:p>
        </w:tc>
      </w:tr>
      <w:tr w:rsidR="00DD773D" w:rsidTr="004E4A82">
        <w:trPr>
          <w:trHeight w:hRule="exact" w:val="2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22/52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 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 17</w:t>
            </w:r>
          </w:p>
        </w:tc>
      </w:tr>
    </w:tbl>
    <w:p w:rsidR="00DD773D" w:rsidRDefault="00DD773D" w:rsidP="00DD773D">
      <w:pPr>
        <w:jc w:val="both"/>
      </w:pPr>
    </w:p>
    <w:p w:rsidR="00DD773D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  <w:spacing w:val="-7"/>
        </w:rPr>
        <w:t xml:space="preserve">Имеют почетные </w:t>
      </w:r>
      <w:r>
        <w:rPr>
          <w:rFonts w:ascii="Times New Roman" w:hAnsi="Times New Roman" w:cs="Times New Roman"/>
          <w:color w:val="000000"/>
          <w:spacing w:val="-6"/>
        </w:rPr>
        <w:t>звания (чел./%) 14/33</w:t>
      </w:r>
    </w:p>
    <w:p w:rsidR="00DD773D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D773D" w:rsidRDefault="00DD773D" w:rsidP="00DD773D">
      <w:pPr>
        <w:jc w:val="both"/>
        <w:rPr>
          <w:b/>
          <w:bCs/>
          <w:sz w:val="20"/>
        </w:rPr>
      </w:pPr>
    </w:p>
    <w:p w:rsidR="00DD773D" w:rsidRPr="0092353E" w:rsidRDefault="00DD773D" w:rsidP="00DD773D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С</w:t>
      </w:r>
      <w:r w:rsidRPr="0092353E">
        <w:rPr>
          <w:b/>
          <w:bCs/>
          <w:sz w:val="20"/>
        </w:rPr>
        <w:t>остав педагогических кадров</w:t>
      </w:r>
      <w:r>
        <w:rPr>
          <w:b/>
          <w:bCs/>
          <w:sz w:val="20"/>
        </w:rPr>
        <w:t xml:space="preserve"> по стажу работы в общеобразовательном учреждении (чел./%)*</w:t>
      </w:r>
    </w:p>
    <w:tbl>
      <w:tblPr>
        <w:tblW w:w="10206" w:type="dxa"/>
        <w:tblInd w:w="-6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2"/>
        <w:gridCol w:w="1177"/>
        <w:gridCol w:w="1374"/>
        <w:gridCol w:w="1571"/>
        <w:gridCol w:w="1571"/>
        <w:gridCol w:w="1571"/>
      </w:tblGrid>
      <w:tr w:rsidR="00DD773D" w:rsidTr="004E4A82">
        <w:trPr>
          <w:trHeight w:hRule="exact" w:val="351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</w:rPr>
              <w:t>Категории работников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</w:rPr>
              <w:t>до 3 лет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</w:rPr>
              <w:t>3-10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</w:rPr>
              <w:t>10-20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</w:rPr>
              <w:t>свыше 20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Pr="0092353E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353E">
              <w:rPr>
                <w:rFonts w:ascii="Times New Roman" w:hAnsi="Times New Roman" w:cs="Times New Roman"/>
                <w:i/>
                <w:iCs/>
              </w:rPr>
              <w:t>пенсионеры</w:t>
            </w:r>
          </w:p>
        </w:tc>
      </w:tr>
      <w:tr w:rsidR="00DD773D" w:rsidTr="004E4A82">
        <w:trPr>
          <w:trHeight w:hRule="exact" w:val="374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 17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2/33</w:t>
            </w:r>
          </w:p>
        </w:tc>
      </w:tr>
      <w:tr w:rsidR="00DD773D" w:rsidTr="004E4A82">
        <w:trPr>
          <w:trHeight w:hRule="exact" w:val="356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26/72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73D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6/17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Pr="00524C64" w:rsidRDefault="00DD773D" w:rsidP="00DD773D">
      <w:pPr>
        <w:jc w:val="both"/>
        <w:rPr>
          <w:b/>
          <w:szCs w:val="24"/>
        </w:rPr>
      </w:pPr>
      <w:r w:rsidRPr="00524C64">
        <w:rPr>
          <w:b/>
          <w:szCs w:val="24"/>
        </w:rPr>
        <w:t>Характеристика социума</w:t>
      </w:r>
    </w:p>
    <w:p w:rsidR="00DD773D" w:rsidRPr="00524C64" w:rsidRDefault="00DD773D" w:rsidP="00DD773D">
      <w:pPr>
        <w:jc w:val="both"/>
        <w:rPr>
          <w:szCs w:val="24"/>
        </w:rPr>
      </w:pPr>
      <w:r w:rsidRPr="00524C64">
        <w:rPr>
          <w:szCs w:val="24"/>
        </w:rPr>
        <w:t xml:space="preserve">Микрорайон, в котором находится школа – рабочий. </w:t>
      </w:r>
    </w:p>
    <w:p w:rsidR="00DD773D" w:rsidRDefault="00DD773D" w:rsidP="00DD773D">
      <w:pPr>
        <w:pStyle w:val="ConsPlusNormal"/>
        <w:ind w:firstLine="0"/>
        <w:jc w:val="both"/>
        <w:rPr>
          <w:b/>
          <w:bCs/>
        </w:rPr>
      </w:pPr>
      <w:r w:rsidRPr="00524C64">
        <w:rPr>
          <w:rFonts w:ascii="Times New Roman" w:hAnsi="Times New Roman" w:cs="Times New Roman"/>
          <w:sz w:val="24"/>
          <w:szCs w:val="24"/>
        </w:rPr>
        <w:t>Объективную характеристику семей и родителей МОУ СОШ№1 дает социальный паспорт, в котором отражены основные характеристики родителей и семей, обучающихся школы (профессии, занятость, благополучие, состав семей и т.д.)</w:t>
      </w:r>
      <w:r w:rsidRPr="00524C64">
        <w:rPr>
          <w:b/>
          <w:bCs/>
        </w:rPr>
        <w:t xml:space="preserve"> </w:t>
      </w:r>
    </w:p>
    <w:p w:rsidR="00DD773D" w:rsidRDefault="00DD773D" w:rsidP="00DD773D">
      <w:pPr>
        <w:pStyle w:val="ConsPlusNormal"/>
        <w:ind w:firstLine="0"/>
        <w:jc w:val="both"/>
        <w:rPr>
          <w:b/>
          <w:bCs/>
        </w:rPr>
      </w:pPr>
    </w:p>
    <w:p w:rsidR="00DD773D" w:rsidRDefault="00DD773D" w:rsidP="00DD773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1B29FC">
        <w:rPr>
          <w:rFonts w:ascii="Times New Roman" w:hAnsi="Times New Roman" w:cs="Times New Roman"/>
          <w:b/>
          <w:bCs/>
        </w:rPr>
        <w:t xml:space="preserve"> Сведения о родителях (законных представителях) обучающихся </w:t>
      </w:r>
    </w:p>
    <w:p w:rsidR="009316BD" w:rsidRPr="001B29FC" w:rsidRDefault="009316BD" w:rsidP="00DD773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10108" w:type="dxa"/>
        <w:tblInd w:w="-6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0"/>
        <w:gridCol w:w="3471"/>
        <w:gridCol w:w="2233"/>
        <w:gridCol w:w="2234"/>
      </w:tblGrid>
      <w:tr w:rsidR="00DD773D" w:rsidRPr="001B29FC" w:rsidTr="004E4A82">
        <w:trPr>
          <w:cantSplit/>
          <w:trHeight w:val="131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pStyle w:val="ConsPlusNormal"/>
              <w:ind w:firstLine="3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% от общего количества</w:t>
            </w:r>
          </w:p>
        </w:tc>
      </w:tr>
      <w:tr w:rsidR="00DD773D" w:rsidRPr="001B29FC" w:rsidTr="004E4A82">
        <w:trPr>
          <w:cantSplit/>
          <w:trHeight w:val="451"/>
        </w:trPr>
        <w:tc>
          <w:tcPr>
            <w:tcW w:w="21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hanging="4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  <w:bCs/>
              </w:rPr>
              <w:t>Количественный состав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hanging="4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полных семей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85%</w:t>
            </w:r>
          </w:p>
        </w:tc>
      </w:tr>
      <w:tr w:rsidR="00DD773D" w:rsidRPr="001B29FC" w:rsidTr="004E4A82">
        <w:trPr>
          <w:cantSplit/>
          <w:trHeight w:val="429"/>
        </w:trPr>
        <w:tc>
          <w:tcPr>
            <w:tcW w:w="2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ind w:hanging="40"/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неполных семей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15%</w:t>
            </w:r>
          </w:p>
        </w:tc>
      </w:tr>
      <w:tr w:rsidR="00DD773D" w:rsidRPr="001B29FC" w:rsidTr="004E4A82">
        <w:trPr>
          <w:cantSplit/>
          <w:trHeight w:val="429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5"/>
              <w:ind w:hanging="40"/>
              <w:jc w:val="both"/>
              <w:rPr>
                <w:rFonts w:ascii="Times New Roman" w:hAnsi="Times New Roman"/>
                <w:bCs/>
              </w:rPr>
            </w:pPr>
            <w:r w:rsidRPr="001B29FC">
              <w:rPr>
                <w:rFonts w:ascii="Times New Roman" w:hAnsi="Times New Roman"/>
                <w:bCs/>
              </w:rPr>
              <w:t>Характеристика</w:t>
            </w:r>
          </w:p>
          <w:p w:rsidR="00DD773D" w:rsidRPr="001B29FC" w:rsidRDefault="00DD773D" w:rsidP="004E4A82">
            <w:pPr>
              <w:pStyle w:val="a5"/>
              <w:ind w:hanging="40"/>
              <w:jc w:val="both"/>
              <w:rPr>
                <w:rFonts w:ascii="Times New Roman" w:hAnsi="Times New Roman"/>
              </w:rPr>
            </w:pPr>
            <w:r w:rsidRPr="001B29FC">
              <w:rPr>
                <w:rFonts w:ascii="Times New Roman" w:hAnsi="Times New Roman"/>
                <w:bCs/>
              </w:rPr>
              <w:t xml:space="preserve"> семей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опекаемых семей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1%</w:t>
            </w:r>
          </w:p>
        </w:tc>
      </w:tr>
      <w:tr w:rsidR="00DD773D" w:rsidRPr="001B29FC" w:rsidTr="004E4A82">
        <w:trPr>
          <w:cantSplit/>
          <w:trHeight w:val="535"/>
        </w:trPr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ind w:hanging="40"/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многодетных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7%</w:t>
            </w:r>
          </w:p>
        </w:tc>
      </w:tr>
      <w:tr w:rsidR="00DD773D" w:rsidRPr="001B29FC" w:rsidTr="004E4A82">
        <w:trPr>
          <w:cantSplit/>
          <w:trHeight w:val="429"/>
        </w:trPr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ind w:hanging="40"/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малообеспеченных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23%</w:t>
            </w:r>
          </w:p>
        </w:tc>
      </w:tr>
      <w:tr w:rsidR="00DD773D" w:rsidRPr="001B29FC" w:rsidTr="004E4A82">
        <w:trPr>
          <w:cantSplit/>
          <w:trHeight w:val="414"/>
        </w:trPr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ind w:hanging="40"/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неблагополучных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2%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5"/>
              <w:ind w:right="-40" w:hanging="40"/>
              <w:jc w:val="both"/>
              <w:rPr>
                <w:rFonts w:ascii="Times New Roman" w:hAnsi="Times New Roman"/>
              </w:rPr>
            </w:pPr>
            <w:r w:rsidRPr="001B29FC">
              <w:rPr>
                <w:rFonts w:ascii="Times New Roman" w:hAnsi="Times New Roman"/>
                <w:bCs/>
              </w:rPr>
              <w:t>Социальный состав родителей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рабочие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57%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служащие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40%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военнослужащие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0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предприниматели  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1%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0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 xml:space="preserve">безработные 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1%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5"/>
              <w:ind w:right="-40"/>
              <w:jc w:val="both"/>
              <w:rPr>
                <w:rFonts w:ascii="Times New Roman" w:hAnsi="Times New Roman"/>
                <w:bCs/>
              </w:rPr>
            </w:pPr>
            <w:r w:rsidRPr="001B29FC">
              <w:rPr>
                <w:rFonts w:ascii="Times New Roman" w:hAnsi="Times New Roman"/>
                <w:bCs/>
              </w:rPr>
              <w:t>Образовательный уровень родителей:</w:t>
            </w:r>
          </w:p>
          <w:p w:rsidR="00DD773D" w:rsidRPr="001B29FC" w:rsidRDefault="00DD773D" w:rsidP="004E4A82">
            <w:pPr>
              <w:ind w:right="-40"/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с высшим профессиональным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22%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29FC">
              <w:rPr>
                <w:rFonts w:ascii="Times New Roman" w:hAnsi="Times New Roman" w:cs="Times New Roman"/>
              </w:rPr>
              <w:t>со средним профессиональным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3"/>
              <w:jc w:val="both"/>
            </w:pPr>
            <w:r w:rsidRPr="001B29FC">
              <w:t>243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3"/>
              <w:jc w:val="both"/>
            </w:pPr>
            <w:r w:rsidRPr="001B29FC">
              <w:t>26%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3"/>
              <w:tabs>
                <w:tab w:val="left" w:pos="0"/>
              </w:tabs>
              <w:jc w:val="both"/>
            </w:pPr>
            <w:r w:rsidRPr="001B29FC">
              <w:t>с начальным профессиональным или средним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3"/>
              <w:jc w:val="both"/>
            </w:pPr>
            <w:r w:rsidRPr="001B29FC">
              <w:t>302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3"/>
              <w:jc w:val="both"/>
            </w:pPr>
            <w:r w:rsidRPr="001B29FC">
              <w:t>32%</w:t>
            </w:r>
          </w:p>
        </w:tc>
      </w:tr>
      <w:tr w:rsidR="00DD773D" w:rsidRPr="001B29FC" w:rsidTr="004E4A82">
        <w:trPr>
          <w:cantSplit/>
          <w:trHeight w:val="406"/>
        </w:trPr>
        <w:tc>
          <w:tcPr>
            <w:tcW w:w="2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D" w:rsidRPr="001B29FC" w:rsidRDefault="00DD773D" w:rsidP="004E4A82">
            <w:pPr>
              <w:jc w:val="bot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3"/>
              <w:tabs>
                <w:tab w:val="left" w:pos="0"/>
              </w:tabs>
              <w:jc w:val="both"/>
            </w:pPr>
            <w:r w:rsidRPr="001B29FC">
              <w:t xml:space="preserve">Без образования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3"/>
              <w:jc w:val="both"/>
            </w:pPr>
            <w:r w:rsidRPr="001B29FC">
              <w:t>7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3D" w:rsidRPr="001B29FC" w:rsidRDefault="00DD773D" w:rsidP="004E4A82">
            <w:pPr>
              <w:pStyle w:val="a3"/>
              <w:jc w:val="both"/>
            </w:pPr>
            <w:r w:rsidRPr="001B29FC">
              <w:t>1%</w:t>
            </w:r>
          </w:p>
        </w:tc>
      </w:tr>
    </w:tbl>
    <w:p w:rsidR="00DD773D" w:rsidRPr="009E1169" w:rsidRDefault="00DD773D" w:rsidP="00DD773D">
      <w:pPr>
        <w:jc w:val="both"/>
        <w:rPr>
          <w:sz w:val="28"/>
          <w:szCs w:val="28"/>
        </w:rPr>
      </w:pPr>
    </w:p>
    <w:p w:rsidR="00DD773D" w:rsidRPr="00D67AB8" w:rsidRDefault="00DD773D" w:rsidP="00DD773D">
      <w:pPr>
        <w:jc w:val="both"/>
        <w:rPr>
          <w:szCs w:val="24"/>
        </w:rPr>
      </w:pPr>
      <w:r w:rsidRPr="009E1169">
        <w:rPr>
          <w:sz w:val="28"/>
          <w:szCs w:val="28"/>
        </w:rPr>
        <w:lastRenderedPageBreak/>
        <w:tab/>
      </w:r>
      <w:r w:rsidRPr="00D67AB8">
        <w:rPr>
          <w:szCs w:val="24"/>
        </w:rPr>
        <w:t>Анализ социального паспорта свидетельствует о снижении влияния и воспитательного воздействия семьи на детей, ее роли в их социальной адаптации. Увеличивается доля детей младшего школьного возраста, девочек-подростков среди несовершеннолетних правонарушителей. Низкая рождаемость в городе приводит к сокращению ежегодного набора в первый класс, а также заметна тенденция к сокращению количества класс - комплектов в школе.</w:t>
      </w:r>
    </w:p>
    <w:p w:rsidR="00DD773D" w:rsidRPr="009316BD" w:rsidRDefault="00DD773D" w:rsidP="00DD773D">
      <w:pPr>
        <w:jc w:val="both"/>
        <w:rPr>
          <w:b/>
          <w:szCs w:val="24"/>
        </w:rPr>
      </w:pPr>
      <w:r w:rsidRPr="00D67AB8">
        <w:rPr>
          <w:szCs w:val="24"/>
        </w:rPr>
        <w:t xml:space="preserve"> В микрорайоне школы нет культурно-просветительных учреждений, которые можно было бы использовать в решении проблемы организации досуга и эстетического воспитания учащихся.</w:t>
      </w:r>
    </w:p>
    <w:p w:rsidR="009316BD" w:rsidRPr="009316BD" w:rsidRDefault="009316BD" w:rsidP="009316BD">
      <w:pPr>
        <w:jc w:val="center"/>
        <w:rPr>
          <w:b/>
          <w:szCs w:val="24"/>
        </w:rPr>
      </w:pPr>
      <w:r w:rsidRPr="009316BD">
        <w:rPr>
          <w:b/>
          <w:szCs w:val="24"/>
        </w:rPr>
        <w:t>Межведомственное взаимодействие</w:t>
      </w:r>
    </w:p>
    <w:p w:rsidR="009316BD" w:rsidRPr="00D67AB8" w:rsidRDefault="009316BD" w:rsidP="009316BD">
      <w:pPr>
        <w:jc w:val="center"/>
        <w:rPr>
          <w:szCs w:val="24"/>
        </w:rPr>
      </w:pPr>
    </w:p>
    <w:p w:rsidR="00DD773D" w:rsidRPr="00D67AB8" w:rsidRDefault="00DD773D" w:rsidP="00DD773D">
      <w:pPr>
        <w:jc w:val="both"/>
        <w:rPr>
          <w:szCs w:val="24"/>
        </w:rPr>
      </w:pPr>
      <w:r w:rsidRPr="00D67AB8">
        <w:rPr>
          <w:szCs w:val="24"/>
        </w:rPr>
        <w:t xml:space="preserve">   Однако на сегодняшний день мы держим связь с МОУДОД ЦДТ,  спортивным комплексом «Электрон», МУК Клуб им. 1 Мая, музыкальной и художественной школой, МУК центральной межпоселенческой библиотекой и центральной детской библи</w:t>
      </w:r>
      <w:r w:rsidR="009316BD">
        <w:rPr>
          <w:szCs w:val="24"/>
        </w:rPr>
        <w:t>отекой, Унечская картинная галерея , Центром технического образования Унечского района.</w:t>
      </w: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4. Анализ потенциала развития школы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Сегодня школа– это объединенные общими целями, стратегией и тактикой развития коллектив учителей, учащихся и их родителей, которая функционирует как общеобразовательная школа, призванная удовлетворять запросы жителей микрорайона. Отсюда многообразие целей, задач и спектр образовательных программ, реализуемых школой.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Главной целью учебно-воспитательной деятельности школы является создание условий для формирования нравственной, интеллектуально - развивающейся личности с гуманитарно-экологическим мировоззрением.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 2007 года школа работает в статусе районной опытно-экспериментальной площадки по теме: «Комплексный подход к реализации здоровьесберегающих технологий в образовательной среде».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Основным направлениям деятельности школы является здоровьесберегающая направленность учебно-воспитательного процесса-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Особое внимание уделяется: </w:t>
      </w:r>
    </w:p>
    <w:p w:rsidR="00DD773D" w:rsidRDefault="00DD773D" w:rsidP="00DD773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Разработке и внедрению системы оздоровления в школе . </w:t>
      </w:r>
    </w:p>
    <w:p w:rsidR="00DD773D" w:rsidRDefault="00DD773D" w:rsidP="00DD773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Оздоровительной работе с педагогами. </w:t>
      </w:r>
    </w:p>
    <w:p w:rsidR="00DD773D" w:rsidRDefault="00DD773D" w:rsidP="00DD773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Деятельности педагогического коллектива, направленной на совершенствование учебно-воспитательного процесса. </w:t>
      </w:r>
    </w:p>
    <w:p w:rsidR="00DD773D" w:rsidRDefault="00DD773D" w:rsidP="00DD773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Социально-психологическому сопровождению УВП. </w:t>
      </w:r>
    </w:p>
    <w:p w:rsidR="00DD773D" w:rsidRDefault="00DD773D" w:rsidP="00DD773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Взаимосвязи с родителями, общественностью, информационному сопровождению. </w:t>
      </w:r>
    </w:p>
    <w:p w:rsidR="00DD773D" w:rsidRDefault="00DD773D" w:rsidP="00DD773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Обеспечению выполнения законодательств по охране здоровья школьников. </w:t>
      </w:r>
    </w:p>
    <w:p w:rsidR="00DD773D" w:rsidRDefault="00DD773D" w:rsidP="00DD773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Укреплению материально-технической базы школы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Исходным фоном на старте успешного обучения в школе является здоровье школьника, особое внимание уделяется проблемам создания здоровьесберегающей среды.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Педагогический коллектив выделяет следующие компоненты здоровьесберегающей среды: </w:t>
      </w:r>
    </w:p>
    <w:p w:rsidR="00DD773D" w:rsidRDefault="00DD773D" w:rsidP="00DD773D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урок с его здоровьесберегающей направленностью; </w:t>
      </w:r>
    </w:p>
    <w:p w:rsidR="00DD773D" w:rsidRDefault="00DD773D" w:rsidP="00DD773D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рациональную организацию учебного процесса; </w:t>
      </w:r>
    </w:p>
    <w:p w:rsidR="00DD773D" w:rsidRDefault="00DD773D" w:rsidP="00DD773D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службу педагогической поддержки, которая оказывает помощь обучающимся, имеющим трудности в обучении и поведении. В структуре этой службы, помимо социального педагога, психолога, значительное место занимают кабинеты начальной школы с установленными конторками доктора Базарного, способствующие профилактике нарушений опорно-двигательной, сердечно-сосудистой систем и органов зрения .</w:t>
      </w:r>
    </w:p>
    <w:p w:rsidR="00DD773D" w:rsidRDefault="00DD773D" w:rsidP="00DD773D">
      <w:pPr>
        <w:pStyle w:val="Default"/>
        <w:numPr>
          <w:ilvl w:val="1"/>
          <w:numId w:val="3"/>
        </w:numPr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Учебный процесс воспринимается педагогическим коллективом как целостная педагогическая технология, в которой важно взаимодействие ее составных частей: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здоровьесберегающего урока,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-организации процесса обучения и психолого-педагогической поддержки учащихся, имеющих определенные педагогические затруднения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качестве структурной единицы и главного компонента комплексного подхода к учебному процессу педагогический коллектив выделил урок здоровьесберегающей направленности, основными показателями которого являются :учет  индивидуально-психологических особенностей учащихся (доминанты полушария головного мозга, ведущего канала восприятия, скорости реакции, темперамента,социометрии); создание благоприятного психологического фона на уроке; использование приемов, способствующих появлению и </w:t>
      </w:r>
      <w:r>
        <w:rPr>
          <w:color w:val="auto"/>
        </w:rPr>
        <w:lastRenderedPageBreak/>
        <w:t xml:space="preserve">сохранению интереса к учебному материалу; создание условий для самовыражения учащихся; инициация разнообразных видов деятельности; предупреждение гиподинамии и переутомления на уроке.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Структура урока со здоровьесберегающим потенциалом, содержание и деятельность учителя направлены на: </w:t>
      </w:r>
    </w:p>
    <w:p w:rsidR="00DD773D" w:rsidRDefault="00DD773D" w:rsidP="00DD773D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1. формирование познавательной активности ученика и развития интереса к предмету за счет: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numPr>
          <w:ilvl w:val="1"/>
          <w:numId w:val="5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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специальной деятельности, направленной на поддержание и коррекцию произвольного внимания, памяти и других психических процессов; </w:t>
      </w:r>
    </w:p>
    <w:p w:rsidR="00DD773D" w:rsidRDefault="00DD773D" w:rsidP="00DD773D">
      <w:pPr>
        <w:pStyle w:val="Default"/>
        <w:numPr>
          <w:ilvl w:val="1"/>
          <w:numId w:val="5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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поддержания высокой умственной работоспособности на уроке с учётом её динамики; </w:t>
      </w:r>
    </w:p>
    <w:p w:rsidR="00DD773D" w:rsidRDefault="00DD773D" w:rsidP="00DD773D">
      <w:pPr>
        <w:pStyle w:val="Default"/>
        <w:numPr>
          <w:ilvl w:val="1"/>
          <w:numId w:val="5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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осознания учеником своих индивидуальных возможностей и их развитие; </w:t>
      </w:r>
    </w:p>
    <w:p w:rsidR="00DD773D" w:rsidRDefault="00DD773D" w:rsidP="00DD773D">
      <w:pPr>
        <w:pStyle w:val="Default"/>
        <w:numPr>
          <w:ilvl w:val="1"/>
          <w:numId w:val="5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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создания ситуации успеха; </w:t>
      </w:r>
    </w:p>
    <w:p w:rsidR="00DD773D" w:rsidRDefault="00DD773D" w:rsidP="00DD773D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2. сохранение природных сил ребенка и его здоровья; </w:t>
      </w:r>
    </w:p>
    <w:p w:rsidR="00DD773D" w:rsidRDefault="00DD773D" w:rsidP="00DD773D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3. овладение педагогом арсеналом здоровьесберегающих видов деятельности, приемов, форм и умелого их использования их уроке наряду с общепринятыми педагогическими методами и технологиями обучения. </w:t>
      </w:r>
    </w:p>
    <w:p w:rsidR="00DD773D" w:rsidRDefault="00DD773D" w:rsidP="00DD773D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4. самоанализ своей деятельности и рефлексия.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Здоровьесберегающее содержание урока рассматривается в форматах: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содержательном (теоретическом) и деятельностном (практическом). </w:t>
      </w:r>
      <w:r>
        <w:rPr>
          <w:color w:val="auto"/>
        </w:rPr>
        <w:t xml:space="preserve">Такой подход обозначил выбор инструментария оценки деятельности учителя на уроке. Особое внимание в коллективе уделяется составлению рационального школьного расписания. В школе разработана, апробирована и используется авторская технология составления школьного расписания, которая состоит из нескольких компонентов, главным из которых является шкала трудности предметов.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Для учащихся создаются условия оптимального психологического климата для обучения в образовательном учреждении. Усвоение учебного материала идет с минимально необходимыми затратами со стороны здоровья учащихся.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Современная организация учебного процесса с точки зрения психоэмоционального состояния школьников имеет более широкие временные границы и не ограничивается только уроками. В школе работает социально-психологическая служба.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Результаты мониторинга  показали положительную динамику в уровне адаптивного поведения за счет снижения степени эмоционального напряжения и тревоги, повышение школьной адаптации, коррекции произвольной и непроизвольной памяти.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школе сложилась, эффективно работающая, система сопровождения ученика.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Школа функционирует в рамках трёх ступеней: начальная, основная, старшая. Учебный план 1-4 классов ориентирован на 4-летний нормативный срок освоения образовательных программ начального общего образования.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rPr>
          <w:color w:val="auto"/>
        </w:rPr>
        <w:t xml:space="preserve">С целью облегчения адаптации учеников, поступающих в 1 класс, в школе функционирует «Школа будущего первоклассника», в программу которого включены следующие предметы: развитие речи и подготовка к обучению грамоте, веселая математика ; художественно – творческая мастерская.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Регулярно проводимая в школе диагностика процесса индивидуализации и социализации личности показала необходимость создания двух профилей обучения: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физико-математического (расширенное изучение математики и физики);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2)социально-экономический (расширенное изучение математики, обществознания, экономики и права)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Доказательством эффективности существования профильных групп в школе являются результаты анкетного опроса учащихся и многолетнее успешное поступление в те вузы, специализация которых соответствует профилю обучения в школе. Все выше указанное свидетельствует о необходимости не только продолжить профильное обучение в школе, но и сделать его более гибким, максимально ориентированным на индивидуальное развитие личности ученика, на создание условий для достижения ими образовательного стандарта при удовлетворении образовательных потребностей каждого из них.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Образовательный процесс в школе имеет продолжение во второй половине дня. На базе школы работают: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-филиал детской художественной школы ;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-детской школы искусств;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-детской юношеской спортивной школы;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- студия танца;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Создание Структурного подразделения дополнительного образования позволяет в одном учебном заведении сочетать образовательные услуги с широким спектром дополнительных образовательных услуг на бюджетной основе. Бинарная организация образовательного процесса предполагает единство учебной и внеурочной предметной деятельности.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В школе реализуется личностно-ориентированный подход через организацию школьного лесничества, работу школьного музея;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школе созданы условия для проявления активности учащихся в различных видах творческой деятельности.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Эта задача реализуется через организацию: </w:t>
      </w:r>
    </w:p>
    <w:p w:rsidR="00DD773D" w:rsidRDefault="00DD773D" w:rsidP="00DD773D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школьных праздников познавательных игр и конкурсов по различным областям знаний в рамках предметных недель; </w:t>
      </w:r>
    </w:p>
    <w:p w:rsidR="00DD773D" w:rsidRDefault="00DD773D" w:rsidP="00DD773D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школьных предметных олимпиад; </w:t>
      </w:r>
    </w:p>
    <w:p w:rsidR="00DD773D" w:rsidRDefault="00DD773D" w:rsidP="00DD773D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творческих конкурсов (рисунков, поделок, творческих работ); </w:t>
      </w:r>
    </w:p>
    <w:p w:rsidR="00DD773D" w:rsidRDefault="00DD773D" w:rsidP="00DD773D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спортивных соревнований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через подготовку к участию: </w:t>
      </w:r>
    </w:p>
    <w:p w:rsidR="00DD773D" w:rsidRDefault="00DD773D" w:rsidP="00DD773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в районных и областных предметных олимпиадах; </w:t>
      </w:r>
    </w:p>
    <w:p w:rsidR="00DD773D" w:rsidRDefault="00DD773D" w:rsidP="00DD773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в районных конкурсах, проводящихся на базе ЦДТ; </w:t>
      </w:r>
    </w:p>
    <w:p w:rsidR="00DD773D" w:rsidRDefault="00DD773D" w:rsidP="00DD773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в районных спортивных соревнованиях; </w:t>
      </w:r>
    </w:p>
    <w:p w:rsidR="00DD773D" w:rsidRPr="00523FDB" w:rsidRDefault="00DD773D" w:rsidP="00DD773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в конференциях, выставках и конкурсах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rPr>
          <w:color w:val="auto"/>
        </w:rPr>
        <w:t xml:space="preserve">В школе имеется физкультурная спортивная зона в состав которой входит спортивная площадка, два спортивных зала.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В 2012 году в школе введена должность заместителя директора по информатизации. Создана школьная локальная сеть,все учебные кабинеты, мастерские, спортивный зал оснащены компьютерным оборудованием и имеют выход в Internet..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Школа предпринимала шаги по организации широкого применения ИКТ на уроках . Проводилось обучение педагогов школы и района  навыкам работы на ПК.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Для повышения доступности образования, повышения его качества и развития у учеников школы навыков самообразования развивалась школьная медиатека. Ее фонд включает в себя не только печатные носители информации различных видов, но видео- и аудиоматериалы, электронные энциклопедии; </w:t>
      </w:r>
    </w:p>
    <w:p w:rsidR="009316BD" w:rsidRPr="00017FD9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017FD9">
        <w:rPr>
          <w:rFonts w:ascii="Times New Roman" w:hAnsi="Times New Roman"/>
          <w:sz w:val="28"/>
          <w:szCs w:val="28"/>
          <w:u w:val="single"/>
          <w:shd w:val="clear" w:color="auto" w:fill="FFFFFF"/>
        </w:rPr>
        <w:lastRenderedPageBreak/>
        <w:t>Материально-технические условия</w:t>
      </w:r>
    </w:p>
    <w:p w:rsidR="009316BD" w:rsidRPr="00017FD9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316BD" w:rsidRPr="00017FD9" w:rsidRDefault="009316BD" w:rsidP="009316BD">
      <w:pPr>
        <w:pStyle w:val="ad"/>
        <w:spacing w:line="276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17FD9">
        <w:rPr>
          <w:rFonts w:ascii="Times New Roman" w:hAnsi="Times New Roman"/>
          <w:sz w:val="28"/>
          <w:szCs w:val="28"/>
        </w:rPr>
        <w:t xml:space="preserve">1) Кабинеты, помещения для проведения учебных, практических и лабораторных занятий 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spacing w:before="1"/>
        <w:contextualSpacing w:val="0"/>
      </w:pPr>
      <w:r w:rsidRPr="00017FD9">
        <w:t>Кабинет русского языка и литературы -</w:t>
      </w:r>
      <w:r w:rsidRPr="00017FD9">
        <w:rPr>
          <w:spacing w:val="4"/>
        </w:rPr>
        <w:t xml:space="preserve"> </w:t>
      </w:r>
      <w:r w:rsidRPr="00017FD9">
        <w:t>№№21,22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математики - №№12,13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информатики -</w:t>
      </w:r>
      <w:r w:rsidRPr="00017FD9">
        <w:rPr>
          <w:spacing w:val="2"/>
        </w:rPr>
        <w:t xml:space="preserve"> </w:t>
      </w:r>
      <w:r w:rsidRPr="00017FD9">
        <w:t>№18а,18-б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иностранного  языка</w:t>
      </w:r>
      <w:r w:rsidRPr="00017FD9">
        <w:rPr>
          <w:spacing w:val="-14"/>
        </w:rPr>
        <w:t xml:space="preserve"> </w:t>
      </w:r>
      <w:r w:rsidRPr="00017FD9">
        <w:t>-№11, 17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географии №20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 биологии -</w:t>
      </w:r>
      <w:r w:rsidRPr="00017FD9">
        <w:rPr>
          <w:spacing w:val="-13"/>
        </w:rPr>
        <w:t xml:space="preserve"> </w:t>
      </w:r>
      <w:r w:rsidRPr="00017FD9">
        <w:t>№21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химии -</w:t>
      </w:r>
      <w:r w:rsidRPr="00017FD9">
        <w:rPr>
          <w:spacing w:val="-9"/>
        </w:rPr>
        <w:t xml:space="preserve"> </w:t>
      </w:r>
      <w:r w:rsidRPr="00017FD9">
        <w:t>№14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физики -</w:t>
      </w:r>
      <w:r w:rsidRPr="00017FD9">
        <w:rPr>
          <w:spacing w:val="-8"/>
        </w:rPr>
        <w:t xml:space="preserve"> </w:t>
      </w:r>
      <w:r w:rsidRPr="00017FD9">
        <w:t>№15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истории и обществознания  -</w:t>
      </w:r>
      <w:r w:rsidRPr="00017FD9">
        <w:rPr>
          <w:spacing w:val="2"/>
        </w:rPr>
        <w:t xml:space="preserve"> </w:t>
      </w:r>
      <w:r w:rsidRPr="00017FD9">
        <w:t>№19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искусства  - №18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 технологии (мастерские) –</w:t>
      </w:r>
      <w:r w:rsidRPr="00017FD9">
        <w:rPr>
          <w:spacing w:val="3"/>
        </w:rPr>
        <w:t xml:space="preserve"> </w:t>
      </w:r>
      <w:r w:rsidRPr="00017FD9">
        <w:t>столярная и слесарные мастерские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Кабинеты обслуживающего труда и кулинарии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>Кабинеты начальных классов -8</w:t>
      </w:r>
      <w:r w:rsidRPr="00017FD9">
        <w:rPr>
          <w:spacing w:val="2"/>
        </w:rPr>
        <w:t xml:space="preserve"> </w:t>
      </w:r>
      <w:r w:rsidRPr="00017FD9">
        <w:t>кабинетов</w:t>
      </w:r>
    </w:p>
    <w:p w:rsidR="009316BD" w:rsidRPr="00017FD9" w:rsidRDefault="009316BD" w:rsidP="009316BD">
      <w:pPr>
        <w:pStyle w:val="ac"/>
        <w:widowControl w:val="0"/>
        <w:numPr>
          <w:ilvl w:val="1"/>
          <w:numId w:val="150"/>
        </w:numPr>
        <w:tabs>
          <w:tab w:val="left" w:pos="1133"/>
          <w:tab w:val="left" w:pos="1134"/>
        </w:tabs>
        <w:autoSpaceDE w:val="0"/>
        <w:autoSpaceDN w:val="0"/>
        <w:contextualSpacing w:val="0"/>
      </w:pPr>
      <w:r w:rsidRPr="00017FD9">
        <w:t xml:space="preserve">Спортивный зал </w:t>
      </w:r>
    </w:p>
    <w:p w:rsidR="009316BD" w:rsidRPr="00017FD9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316BD" w:rsidRPr="00017FD9" w:rsidRDefault="009316BD" w:rsidP="009316BD">
      <w:pPr>
        <w:pStyle w:val="ad"/>
        <w:spacing w:line="276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17FD9">
        <w:rPr>
          <w:rFonts w:ascii="Times New Roman" w:hAnsi="Times New Roman"/>
          <w:sz w:val="28"/>
          <w:szCs w:val="28"/>
        </w:rPr>
        <w:t xml:space="preserve">Условия преподавания учебного предмета «Технология» </w:t>
      </w:r>
      <w:r w:rsidRPr="00017FD9">
        <w:rPr>
          <w:rFonts w:ascii="Times New Roman" w:hAnsi="Times New Roman"/>
          <w:i/>
          <w:color w:val="FF0000"/>
          <w:sz w:val="28"/>
          <w:szCs w:val="28"/>
        </w:rPr>
        <w:t>(наличие оборудования для преподавания всех разделов)</w:t>
      </w:r>
    </w:p>
    <w:p w:rsidR="009316BD" w:rsidRPr="009316BD" w:rsidRDefault="009316BD" w:rsidP="009316BD">
      <w:pPr>
        <w:pStyle w:val="a5"/>
        <w:spacing w:line="276" w:lineRule="auto"/>
        <w:ind w:left="414" w:right="410" w:firstLine="56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316BD">
        <w:rPr>
          <w:rFonts w:ascii="Times New Roman" w:hAnsi="Times New Roman"/>
          <w:b w:val="0"/>
          <w:sz w:val="24"/>
          <w:szCs w:val="24"/>
          <w:u w:val="none"/>
        </w:rPr>
        <w:t>Для преподавания учебного предмета «Технология» в школе оборудованы мастерские и кабинет обслуживающего труда и кулинарии , которые в соответствии с разделами учебной программы оснащены всем необходимым оборудованием. В кабинеты проведена вода, канализация. В достаточной мере имеются дидактические материалы, модели, демонстрационные таблицы, установлено компьютерное оборудование с выходом в Интернет.</w:t>
      </w:r>
    </w:p>
    <w:p w:rsidR="009316BD" w:rsidRPr="009316BD" w:rsidRDefault="009316BD" w:rsidP="009316BD">
      <w:pPr>
        <w:pStyle w:val="ad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16BD" w:rsidRPr="009316BD" w:rsidRDefault="009316BD" w:rsidP="009316BD">
      <w:pPr>
        <w:pStyle w:val="a5"/>
        <w:spacing w:before="90"/>
        <w:ind w:right="413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316BD">
        <w:rPr>
          <w:rFonts w:ascii="Times New Roman" w:hAnsi="Times New Roman"/>
          <w:b w:val="0"/>
          <w:sz w:val="24"/>
          <w:szCs w:val="24"/>
          <w:u w:val="none"/>
        </w:rPr>
        <w:t>Кабинеты физики и химии оснащены лабораторным и демонстрационным оборудованием на 100%.</w:t>
      </w:r>
    </w:p>
    <w:p w:rsidR="009316BD" w:rsidRPr="00017FD9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316BD" w:rsidRPr="00017FD9" w:rsidRDefault="009316BD" w:rsidP="009316BD">
      <w:pPr>
        <w:pStyle w:val="ad"/>
        <w:spacing w:line="276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17FD9">
        <w:rPr>
          <w:rFonts w:ascii="Times New Roman" w:hAnsi="Times New Roman"/>
          <w:sz w:val="28"/>
          <w:szCs w:val="28"/>
        </w:rPr>
        <w:t xml:space="preserve">2) Возможность для беспрепятственного доступа обучающихся с ОВЗ </w:t>
      </w:r>
      <w:r w:rsidRPr="00017FD9">
        <w:rPr>
          <w:rFonts w:ascii="Times New Roman" w:hAnsi="Times New Roman"/>
          <w:color w:val="548DD4"/>
          <w:sz w:val="28"/>
          <w:szCs w:val="28"/>
        </w:rPr>
        <w:t>обеспечено</w:t>
      </w:r>
      <w:r w:rsidRPr="00017FD9">
        <w:rPr>
          <w:rFonts w:ascii="Times New Roman" w:hAnsi="Times New Roman"/>
          <w:sz w:val="28"/>
          <w:szCs w:val="28"/>
        </w:rPr>
        <w:t xml:space="preserve"> </w:t>
      </w:r>
      <w:r w:rsidRPr="00017FD9">
        <w:rPr>
          <w:rFonts w:ascii="Times New Roman" w:hAnsi="Times New Roman"/>
          <w:i/>
          <w:color w:val="FF0000"/>
          <w:sz w:val="28"/>
          <w:szCs w:val="28"/>
        </w:rPr>
        <w:t>(обеспечено/не обеспечено)</w:t>
      </w:r>
    </w:p>
    <w:p w:rsidR="009316BD" w:rsidRPr="00017FD9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7FD9">
        <w:rPr>
          <w:rFonts w:ascii="Times New Roman" w:hAnsi="Times New Roman"/>
          <w:sz w:val="28"/>
          <w:szCs w:val="28"/>
        </w:rPr>
        <w:t xml:space="preserve">3) Наличие библиотеки, читального зала, объектов спорта </w:t>
      </w:r>
      <w:r w:rsidRPr="00017FD9">
        <w:rPr>
          <w:rFonts w:ascii="Times New Roman" w:hAnsi="Times New Roman"/>
          <w:i/>
          <w:color w:val="FF0000"/>
          <w:sz w:val="28"/>
          <w:szCs w:val="28"/>
        </w:rPr>
        <w:t>(описать)</w:t>
      </w:r>
    </w:p>
    <w:p w:rsidR="009316BD" w:rsidRPr="00017FD9" w:rsidRDefault="009316BD" w:rsidP="009316BD">
      <w:pPr>
        <w:pStyle w:val="ac"/>
        <w:widowControl w:val="0"/>
        <w:tabs>
          <w:tab w:val="left" w:pos="704"/>
        </w:tabs>
        <w:autoSpaceDE w:val="0"/>
        <w:autoSpaceDN w:val="0"/>
        <w:ind w:left="260" w:right="407"/>
        <w:contextualSpacing w:val="0"/>
        <w:jc w:val="both"/>
        <w:rPr>
          <w:sz w:val="28"/>
          <w:szCs w:val="28"/>
        </w:rPr>
      </w:pPr>
      <w:r w:rsidRPr="00017FD9">
        <w:rPr>
          <w:sz w:val="28"/>
          <w:szCs w:val="28"/>
        </w:rPr>
        <w:t>Имеется библиотека, оснащенная мультимедийными средствами и компьютером с выходом в интернет. Читальный зал на 4 места. Имеющееся количество учебников и художественной литературы достаточно для обеспечения образовательного процесса.</w:t>
      </w:r>
    </w:p>
    <w:p w:rsidR="009316BD" w:rsidRPr="00017FD9" w:rsidRDefault="009316BD" w:rsidP="009316BD">
      <w:pPr>
        <w:pStyle w:val="ac"/>
        <w:widowControl w:val="0"/>
        <w:tabs>
          <w:tab w:val="left" w:pos="704"/>
        </w:tabs>
        <w:autoSpaceDE w:val="0"/>
        <w:autoSpaceDN w:val="0"/>
        <w:ind w:left="260" w:right="407"/>
        <w:contextualSpacing w:val="0"/>
        <w:jc w:val="both"/>
        <w:rPr>
          <w:sz w:val="28"/>
          <w:szCs w:val="28"/>
        </w:rPr>
      </w:pPr>
      <w:r w:rsidRPr="00017FD9">
        <w:rPr>
          <w:sz w:val="28"/>
          <w:szCs w:val="28"/>
        </w:rPr>
        <w:t xml:space="preserve"> </w:t>
      </w:r>
    </w:p>
    <w:p w:rsidR="009316BD" w:rsidRPr="00017FD9" w:rsidRDefault="009316BD" w:rsidP="009316BD">
      <w:pPr>
        <w:pStyle w:val="ac"/>
        <w:widowControl w:val="0"/>
        <w:tabs>
          <w:tab w:val="left" w:pos="704"/>
        </w:tabs>
        <w:autoSpaceDE w:val="0"/>
        <w:autoSpaceDN w:val="0"/>
        <w:ind w:left="260" w:right="407"/>
        <w:contextualSpacing w:val="0"/>
        <w:jc w:val="both"/>
        <w:rPr>
          <w:sz w:val="28"/>
          <w:szCs w:val="28"/>
        </w:rPr>
      </w:pPr>
    </w:p>
    <w:p w:rsidR="009316BD" w:rsidRPr="009316BD" w:rsidRDefault="009316BD" w:rsidP="009316BD">
      <w:pPr>
        <w:pStyle w:val="a5"/>
        <w:ind w:right="41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316BD">
        <w:rPr>
          <w:rFonts w:ascii="Times New Roman" w:hAnsi="Times New Roman"/>
          <w:b w:val="0"/>
          <w:sz w:val="24"/>
          <w:szCs w:val="24"/>
          <w:u w:val="none"/>
        </w:rPr>
        <w:t xml:space="preserve">Для занятий спортом имеется спортивный зал, оснащенный спортивными снарядами для занятий гимнастикой, легкой атлетикой, лыжной подготовкой, спортивными играми </w:t>
      </w:r>
      <w:r w:rsidRPr="009316BD">
        <w:rPr>
          <w:rFonts w:ascii="Times New Roman" w:hAnsi="Times New Roman"/>
          <w:b w:val="0"/>
          <w:sz w:val="24"/>
          <w:szCs w:val="24"/>
          <w:u w:val="none"/>
        </w:rPr>
        <w:lastRenderedPageBreak/>
        <w:t>(волейбол, баскетбол, футбол, теннис), гиревым спортом, имеется тренажерный зал, спортивная площадка  и т.д..</w:t>
      </w:r>
    </w:p>
    <w:p w:rsidR="009316BD" w:rsidRPr="009316BD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16BD" w:rsidRPr="009316BD" w:rsidRDefault="009316BD" w:rsidP="009316BD">
      <w:pPr>
        <w:spacing w:line="276" w:lineRule="auto"/>
        <w:rPr>
          <w:szCs w:val="24"/>
          <w:u w:val="single"/>
        </w:rPr>
      </w:pPr>
      <w:r w:rsidRPr="009316BD">
        <w:rPr>
          <w:szCs w:val="24"/>
          <w:u w:val="single"/>
        </w:rPr>
        <w:t>Учебно-методическое и информационное обеспечение</w:t>
      </w:r>
    </w:p>
    <w:p w:rsidR="009316BD" w:rsidRPr="009316BD" w:rsidRDefault="009316BD" w:rsidP="009316BD">
      <w:pPr>
        <w:spacing w:line="276" w:lineRule="auto"/>
        <w:rPr>
          <w:i/>
          <w:color w:val="FF0000"/>
          <w:spacing w:val="-4"/>
          <w:szCs w:val="24"/>
        </w:rPr>
      </w:pPr>
    </w:p>
    <w:p w:rsidR="009316BD" w:rsidRPr="009316BD" w:rsidRDefault="009316BD" w:rsidP="009316BD">
      <w:pPr>
        <w:tabs>
          <w:tab w:val="left" w:pos="7275"/>
        </w:tabs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9316BD">
        <w:rPr>
          <w:szCs w:val="24"/>
        </w:rPr>
        <w:t>Количество компьютеров - 68  ед.</w:t>
      </w:r>
    </w:p>
    <w:p w:rsidR="009316BD" w:rsidRPr="009316BD" w:rsidRDefault="009316BD" w:rsidP="009316BD">
      <w:pPr>
        <w:tabs>
          <w:tab w:val="left" w:pos="7275"/>
        </w:tabs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9316BD">
        <w:rPr>
          <w:szCs w:val="24"/>
        </w:rPr>
        <w:t xml:space="preserve">Количество компьютеров, </w:t>
      </w:r>
      <w:r w:rsidRPr="009316BD">
        <w:rPr>
          <w:rStyle w:val="style155"/>
          <w:szCs w:val="24"/>
        </w:rPr>
        <w:t xml:space="preserve">имеющих выход в Интернет -   55   </w:t>
      </w:r>
      <w:r w:rsidRPr="009316BD">
        <w:rPr>
          <w:szCs w:val="24"/>
        </w:rPr>
        <w:t>ед.</w:t>
      </w:r>
    </w:p>
    <w:p w:rsidR="009316BD" w:rsidRPr="009316BD" w:rsidRDefault="009316BD" w:rsidP="009316BD">
      <w:pPr>
        <w:tabs>
          <w:tab w:val="left" w:pos="7275"/>
        </w:tabs>
        <w:autoSpaceDE w:val="0"/>
        <w:autoSpaceDN w:val="0"/>
        <w:adjustRightInd w:val="0"/>
        <w:spacing w:line="276" w:lineRule="auto"/>
        <w:jc w:val="both"/>
        <w:rPr>
          <w:rStyle w:val="style155"/>
          <w:szCs w:val="24"/>
        </w:rPr>
      </w:pPr>
      <w:r w:rsidRPr="009316BD">
        <w:rPr>
          <w:rStyle w:val="style155"/>
          <w:szCs w:val="24"/>
        </w:rPr>
        <w:t>Договор на предоставление услуг связи (Интернет) заключен с Ротелеком. </w:t>
      </w:r>
    </w:p>
    <w:p w:rsidR="009316BD" w:rsidRPr="009316BD" w:rsidRDefault="009316BD" w:rsidP="009316BD">
      <w:pPr>
        <w:pStyle w:val="ad"/>
        <w:spacing w:line="276" w:lineRule="auto"/>
        <w:ind w:firstLine="708"/>
        <w:jc w:val="both"/>
        <w:rPr>
          <w:rStyle w:val="style155"/>
          <w:rFonts w:ascii="Times New Roman" w:hAnsi="Times New Roman"/>
          <w:color w:val="FF0000"/>
          <w:sz w:val="24"/>
          <w:szCs w:val="24"/>
        </w:rPr>
      </w:pPr>
    </w:p>
    <w:p w:rsidR="009316BD" w:rsidRPr="009316BD" w:rsidRDefault="009316BD" w:rsidP="009316BD">
      <w:pPr>
        <w:pStyle w:val="ad"/>
        <w:spacing w:line="276" w:lineRule="auto"/>
        <w:jc w:val="both"/>
        <w:rPr>
          <w:rStyle w:val="style155"/>
          <w:rFonts w:ascii="Times New Roman" w:hAnsi="Times New Roman"/>
          <w:sz w:val="24"/>
          <w:szCs w:val="24"/>
        </w:rPr>
      </w:pPr>
      <w:r w:rsidRPr="009316BD">
        <w:rPr>
          <w:rStyle w:val="style155"/>
          <w:rFonts w:ascii="Times New Roman" w:hAnsi="Times New Roman"/>
          <w:sz w:val="24"/>
          <w:szCs w:val="24"/>
        </w:rPr>
        <w:t xml:space="preserve">В Школе обеспечена возможность осуществлять в электронной форме следующие виды деятельности: </w:t>
      </w:r>
    </w:p>
    <w:p w:rsidR="009316BD" w:rsidRPr="009316BD" w:rsidRDefault="009316BD" w:rsidP="009316BD">
      <w:pPr>
        <w:pStyle w:val="ac"/>
        <w:widowControl w:val="0"/>
        <w:numPr>
          <w:ilvl w:val="0"/>
          <w:numId w:val="151"/>
        </w:numPr>
        <w:tabs>
          <w:tab w:val="left" w:pos="1057"/>
          <w:tab w:val="left" w:pos="1058"/>
        </w:tabs>
        <w:autoSpaceDE w:val="0"/>
        <w:autoSpaceDN w:val="0"/>
        <w:spacing w:line="293" w:lineRule="exact"/>
        <w:contextualSpacing w:val="0"/>
        <w:rPr>
          <w:szCs w:val="24"/>
        </w:rPr>
      </w:pPr>
      <w:r w:rsidRPr="009316BD">
        <w:rPr>
          <w:szCs w:val="24"/>
        </w:rPr>
        <w:t>электронный журнал и электронный дневник «Виртуальная</w:t>
      </w:r>
      <w:r w:rsidRPr="009316BD">
        <w:rPr>
          <w:spacing w:val="2"/>
          <w:szCs w:val="24"/>
        </w:rPr>
        <w:t xml:space="preserve"> </w:t>
      </w:r>
      <w:r w:rsidRPr="009316BD">
        <w:rPr>
          <w:szCs w:val="24"/>
        </w:rPr>
        <w:t>школа»;</w:t>
      </w:r>
    </w:p>
    <w:p w:rsidR="009316BD" w:rsidRPr="009316BD" w:rsidRDefault="009316BD" w:rsidP="009316BD">
      <w:pPr>
        <w:pStyle w:val="ad"/>
        <w:tabs>
          <w:tab w:val="left" w:pos="8790"/>
        </w:tabs>
        <w:spacing w:line="276" w:lineRule="auto"/>
        <w:ind w:firstLine="708"/>
        <w:jc w:val="both"/>
        <w:rPr>
          <w:rStyle w:val="style155"/>
          <w:rFonts w:ascii="Times New Roman" w:hAnsi="Times New Roman"/>
          <w:sz w:val="24"/>
          <w:szCs w:val="24"/>
        </w:rPr>
      </w:pPr>
      <w:r w:rsidRPr="009316BD">
        <w:rPr>
          <w:rStyle w:val="style155"/>
          <w:rFonts w:ascii="Times New Roman" w:hAnsi="Times New Roman"/>
          <w:sz w:val="24"/>
          <w:szCs w:val="24"/>
        </w:rPr>
        <w:tab/>
      </w:r>
    </w:p>
    <w:p w:rsidR="009316BD" w:rsidRPr="009316BD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16BD">
        <w:rPr>
          <w:rFonts w:ascii="Times New Roman" w:hAnsi="Times New Roman"/>
          <w:i/>
          <w:sz w:val="24"/>
          <w:szCs w:val="24"/>
        </w:rPr>
        <w:t>Общий фонд библиотеки</w:t>
      </w:r>
      <w:r w:rsidRPr="009316BD">
        <w:rPr>
          <w:rFonts w:ascii="Times New Roman" w:hAnsi="Times New Roman"/>
          <w:sz w:val="24"/>
          <w:szCs w:val="24"/>
        </w:rPr>
        <w:t xml:space="preserve"> составляет 7180 экз., в т.ч.  </w:t>
      </w:r>
      <w:r w:rsidRPr="009316BD">
        <w:rPr>
          <w:rFonts w:ascii="Times New Roman" w:hAnsi="Times New Roman"/>
          <w:sz w:val="24"/>
          <w:szCs w:val="24"/>
          <w:shd w:val="clear" w:color="auto" w:fill="FFFFFF"/>
        </w:rPr>
        <w:t xml:space="preserve">школьных учебников – 6112  </w:t>
      </w:r>
      <w:r w:rsidRPr="009316BD">
        <w:rPr>
          <w:rFonts w:ascii="Times New Roman" w:hAnsi="Times New Roman"/>
          <w:sz w:val="24"/>
          <w:szCs w:val="24"/>
        </w:rPr>
        <w:t xml:space="preserve">экз.   </w:t>
      </w:r>
    </w:p>
    <w:p w:rsidR="009316BD" w:rsidRPr="009316BD" w:rsidRDefault="009316BD" w:rsidP="009316BD">
      <w:pPr>
        <w:pStyle w:val="ad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316BD">
        <w:rPr>
          <w:rFonts w:ascii="Times New Roman" w:hAnsi="Times New Roman"/>
          <w:i/>
          <w:sz w:val="24"/>
          <w:szCs w:val="24"/>
        </w:rPr>
        <w:t>Информационный ресурс:</w:t>
      </w:r>
    </w:p>
    <w:p w:rsidR="009316BD" w:rsidRPr="009316BD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16BD">
        <w:rPr>
          <w:rFonts w:ascii="Times New Roman" w:hAnsi="Times New Roman"/>
          <w:b/>
          <w:sz w:val="24"/>
          <w:szCs w:val="24"/>
        </w:rPr>
        <w:t xml:space="preserve">- </w:t>
      </w:r>
      <w:r w:rsidRPr="009316BD">
        <w:rPr>
          <w:rFonts w:ascii="Times New Roman" w:hAnsi="Times New Roman"/>
          <w:sz w:val="24"/>
          <w:szCs w:val="24"/>
        </w:rPr>
        <w:t>Учебный фонд – _7180_____ экз.</w:t>
      </w:r>
    </w:p>
    <w:p w:rsidR="009316BD" w:rsidRPr="009316BD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16BD">
        <w:rPr>
          <w:rFonts w:ascii="Times New Roman" w:hAnsi="Times New Roman"/>
          <w:sz w:val="24"/>
          <w:szCs w:val="24"/>
        </w:rPr>
        <w:t>- Электронный образовательный ресурс –  _____0__ (электронные учебники)</w:t>
      </w:r>
    </w:p>
    <w:p w:rsidR="009316BD" w:rsidRPr="009316BD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16BD">
        <w:rPr>
          <w:rFonts w:ascii="Times New Roman" w:hAnsi="Times New Roman"/>
          <w:sz w:val="24"/>
          <w:szCs w:val="24"/>
        </w:rPr>
        <w:t>- Учебные пособия-518 экз.</w:t>
      </w:r>
    </w:p>
    <w:p w:rsidR="009316BD" w:rsidRPr="009316BD" w:rsidRDefault="009316BD" w:rsidP="009316BD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16BD">
        <w:rPr>
          <w:rFonts w:ascii="Times New Roman" w:hAnsi="Times New Roman"/>
          <w:sz w:val="24"/>
          <w:szCs w:val="24"/>
        </w:rPr>
        <w:t>-Худо</w:t>
      </w:r>
      <w:r>
        <w:rPr>
          <w:rFonts w:ascii="Times New Roman" w:hAnsi="Times New Roman"/>
          <w:sz w:val="24"/>
          <w:szCs w:val="24"/>
        </w:rPr>
        <w:t>ж</w:t>
      </w:r>
      <w:r w:rsidRPr="009316BD">
        <w:rPr>
          <w:rFonts w:ascii="Times New Roman" w:hAnsi="Times New Roman"/>
          <w:sz w:val="24"/>
          <w:szCs w:val="24"/>
        </w:rPr>
        <w:t>ественная литература-550 экз.</w:t>
      </w:r>
    </w:p>
    <w:p w:rsidR="009316BD" w:rsidRDefault="009316BD" w:rsidP="00DD773D">
      <w:pPr>
        <w:pStyle w:val="Default"/>
        <w:jc w:val="both"/>
        <w:rPr>
          <w:color w:val="auto"/>
        </w:rPr>
      </w:pPr>
    </w:p>
    <w:p w:rsidR="009316BD" w:rsidRDefault="009316B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Образовательные результаты, достигаемые школьниками, подтверждаются высокими показателями сдачи ЕГЭ. Итоги сдачи ЕГЭ за каждый учебный год являются объектом внутришкольного управленческого анализа; они представляются на заседаниях педагогического совета, где на их основе вырабатываются рекомендации по улучшению образовательной практики.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9316BD" w:rsidRDefault="009316B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 2008 года координация методической и опытно-экспериментальной работы в школе осуществляется методической службой, деятельность которой направлена на организацию работы педагогов над методическими темами, создание и реализацию внутришкольных программ повышения квалификации педагогов, разработку проектов совершенствования учебно-методического комплекса и проведение районных и городских семинаров. Управление методической службой осуществляется Методическим советом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Выстраивание управления школой в соответствии с принципами государственно-общественного управления в сфере образования, предопределило увеличение роли Совета Школы и Педагогического совета в делах управления школой; активизацию работы родительских комитетов.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Многие учителя школы прошли курсы повышения квалификации различного уровня: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АПКРО (г. Москва), БИПКРО (г. Брянск),ИПКРО (г. Калуга) по вопросам здоровьесбережения, информационно-коммуникативным технологиям,менеджменту в образовании.</w:t>
      </w:r>
    </w:p>
    <w:p w:rsidR="00DD773D" w:rsidRPr="00EF3741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Опыт образовательного учреждения по здоровьесбережению постоянно обобщается на районном, региональном уровнях. На базе ОУ были проведены семинары районного и областного уровней. </w:t>
      </w: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163CC" w:rsidRDefault="00D163CC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Pr="00E504B9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Аналитическое и прогностическое обоснование </w:t>
      </w:r>
      <w:r w:rsidRPr="00D67AB8">
        <w:rPr>
          <w:b/>
          <w:bCs/>
          <w:color w:val="auto"/>
          <w:sz w:val="28"/>
          <w:szCs w:val="28"/>
        </w:rPr>
        <w:t xml:space="preserve">программы «Школа – центр творчества, информации, социальной адаптации, развития и здоровья детей» </w:t>
      </w:r>
    </w:p>
    <w:p w:rsidR="00DD773D" w:rsidRPr="00D67AB8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Pr="000361CD" w:rsidRDefault="00DD773D" w:rsidP="00DD773D">
      <w:pPr>
        <w:pStyle w:val="Default"/>
        <w:jc w:val="both"/>
        <w:rPr>
          <w:color w:val="auto"/>
          <w:sz w:val="26"/>
          <w:szCs w:val="26"/>
        </w:rPr>
      </w:pPr>
      <w:r w:rsidRPr="00D67AB8">
        <w:rPr>
          <w:color w:val="auto"/>
        </w:rPr>
        <w:t xml:space="preserve">Необходимость разработки Программы развития модели «Школа творчества, информации, социальной адаптации, развития и здоровья детей» </w:t>
      </w:r>
      <w:r w:rsidRPr="00D67AB8">
        <w:rPr>
          <w:color w:val="auto"/>
          <w:sz w:val="26"/>
          <w:szCs w:val="26"/>
        </w:rPr>
        <w:t>определяется из анализа как внеш</w:t>
      </w:r>
      <w:r>
        <w:rPr>
          <w:color w:val="auto"/>
          <w:sz w:val="26"/>
          <w:szCs w:val="26"/>
        </w:rPr>
        <w:t>них, так и внутренних факторов.</w:t>
      </w: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SWOT-анализ деятельности ОУ</w:t>
      </w:r>
    </w:p>
    <w:p w:rsidR="00DD773D" w:rsidRPr="000361CD" w:rsidRDefault="00DD773D" w:rsidP="00DD773D">
      <w:pPr>
        <w:pStyle w:val="Default"/>
        <w:jc w:val="both"/>
      </w:pP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6115"/>
        <w:gridCol w:w="3790"/>
      </w:tblGrid>
      <w:tr w:rsidR="00DD773D" w:rsidTr="004E4A82">
        <w:trPr>
          <w:trHeight w:val="5929"/>
        </w:trPr>
        <w:tc>
          <w:tcPr>
            <w:tcW w:w="0" w:type="auto"/>
            <w:tcBorders>
              <w:bottom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iCs/>
              </w:rPr>
            </w:pPr>
            <w:r w:rsidRPr="00447320">
              <w:rPr>
                <w:b/>
                <w:iCs/>
              </w:rPr>
              <w:lastRenderedPageBreak/>
              <w:t>Сильные стороны (внутренние факторы)</w:t>
            </w:r>
            <w:r w:rsidRPr="000361CD">
              <w:rPr>
                <w:iCs/>
              </w:rPr>
              <w:t xml:space="preserve"> </w:t>
            </w:r>
          </w:p>
          <w:p w:rsidR="00DD773D" w:rsidRPr="000361CD" w:rsidRDefault="00DD773D" w:rsidP="004E4A82">
            <w:pPr>
              <w:pStyle w:val="Default"/>
              <w:jc w:val="both"/>
            </w:pPr>
            <w:r w:rsidRPr="000361CD">
              <w:rPr>
                <w:iCs/>
              </w:rPr>
              <w:t xml:space="preserve">1. Опыт работы по созданию здоровьесберегающей среды в школе.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 w:rsidRPr="000361CD">
              <w:rPr>
                <w:iCs/>
              </w:rPr>
              <w:t>2. Опыт включения учащихся в проектно-исследовательскую деятельнос</w:t>
            </w:r>
            <w:r>
              <w:rPr>
                <w:iCs/>
              </w:rPr>
              <w:t>ть экологической направленности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 w:rsidRPr="000361CD">
              <w:rPr>
                <w:iCs/>
              </w:rPr>
              <w:t xml:space="preserve">3. Наличие концепции воспитательной работы.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 w:rsidRPr="000361CD">
              <w:rPr>
                <w:iCs/>
              </w:rPr>
              <w:t xml:space="preserve">4. Поддержка деятельности учреждения Родительской общественностью. </w:t>
            </w:r>
          </w:p>
          <w:p w:rsidR="00DD773D" w:rsidRPr="00447320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 w:rsidRPr="000361CD">
              <w:rPr>
                <w:iCs/>
              </w:rPr>
              <w:t>5. Наличие большого количества высококвалифицированных педагогов начальной, основной и средней школы, обеспечивающих высокий уровень предметных знаний учащихся.</w:t>
            </w:r>
          </w:p>
          <w:p w:rsidR="00DD773D" w:rsidRPr="00447320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 w:rsidRPr="000361CD">
              <w:rPr>
                <w:iCs/>
              </w:rPr>
              <w:t>6.</w:t>
            </w:r>
            <w:r>
              <w:rPr>
                <w:iCs/>
              </w:rPr>
              <w:t>Использование эффективных технологий организации образовательного процесса.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>
              <w:rPr>
                <w:iCs/>
              </w:rPr>
              <w:t>7.</w:t>
            </w:r>
            <w:r w:rsidRPr="000361CD">
              <w:rPr>
                <w:iCs/>
              </w:rPr>
              <w:t xml:space="preserve"> Наличие инициативной межпредметной творческой группы педагогов-экспериментаторов, позволяющее распространять инновационный педагогический опыт в ОУ.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>
              <w:rPr>
                <w:iCs/>
              </w:rPr>
              <w:t>8</w:t>
            </w:r>
            <w:r w:rsidRPr="000361CD">
              <w:rPr>
                <w:iCs/>
              </w:rPr>
              <w:t xml:space="preserve">. Наличие системы дополнительного образования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>
              <w:rPr>
                <w:iCs/>
              </w:rPr>
              <w:t>9</w:t>
            </w:r>
            <w:r w:rsidRPr="000361CD">
              <w:rPr>
                <w:iCs/>
              </w:rPr>
              <w:t>. Наличие кабинетов</w:t>
            </w:r>
            <w:r>
              <w:rPr>
                <w:iCs/>
              </w:rPr>
              <w:t xml:space="preserve"> </w:t>
            </w:r>
            <w:r w:rsidRPr="000361CD">
              <w:rPr>
                <w:iCs/>
              </w:rPr>
              <w:t xml:space="preserve">начальной школы со здоровьесберегающей мебелью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>
              <w:rPr>
                <w:iCs/>
              </w:rPr>
              <w:t>10</w:t>
            </w:r>
            <w:r w:rsidRPr="000361CD">
              <w:rPr>
                <w:iCs/>
              </w:rPr>
              <w:t>. Наличие спортивной площадки и двух спортивных залов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  <w:r w:rsidRPr="000361CD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0361CD">
              <w:rPr>
                <w:iCs/>
              </w:rPr>
              <w:t xml:space="preserve">. Высокие показатели спортивно–массовой работы в школе.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8"/>
              </w:numPr>
              <w:jc w:val="both"/>
            </w:pP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b/>
                <w:color w:val="auto"/>
              </w:rPr>
            </w:pPr>
            <w:r w:rsidRPr="00447320">
              <w:rPr>
                <w:b/>
                <w:color w:val="auto"/>
              </w:rPr>
              <w:t>Слабые стороны</w:t>
            </w:r>
          </w:p>
          <w:p w:rsidR="00DD773D" w:rsidRPr="00447320" w:rsidRDefault="00DD773D" w:rsidP="004E4A82">
            <w:pPr>
              <w:pStyle w:val="Default"/>
              <w:jc w:val="both"/>
              <w:rPr>
                <w:b/>
                <w:color w:val="auto"/>
              </w:rPr>
            </w:pPr>
          </w:p>
          <w:p w:rsidR="00DD773D" w:rsidRPr="000361CD" w:rsidRDefault="00DD773D" w:rsidP="004E4A82">
            <w:pPr>
              <w:pStyle w:val="Default"/>
              <w:numPr>
                <w:ilvl w:val="0"/>
                <w:numId w:val="9"/>
              </w:numPr>
              <w:jc w:val="both"/>
            </w:pPr>
            <w:r w:rsidRPr="000361CD">
              <w:rPr>
                <w:iCs/>
              </w:rPr>
              <w:t xml:space="preserve">1. Слабая мотивация педагогов, реализующих экспериментальную работу, узкий круг педагогов – ее участников.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9"/>
              </w:numPr>
              <w:jc w:val="both"/>
            </w:pPr>
            <w:r w:rsidRPr="000361CD">
              <w:rPr>
                <w:iCs/>
              </w:rPr>
              <w:t xml:space="preserve">2. Отсутствие единства педагогического коллектива в осуществлении общей стратегии развития ОУ.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9"/>
              </w:numPr>
              <w:jc w:val="both"/>
            </w:pPr>
            <w:r w:rsidRPr="000361CD">
              <w:rPr>
                <w:iCs/>
              </w:rPr>
              <w:t xml:space="preserve">3. Отсутствие единой концепции интеграции основного и дополнительного образования. </w:t>
            </w:r>
          </w:p>
          <w:p w:rsidR="00DD773D" w:rsidRPr="00D46A76" w:rsidRDefault="00DD773D" w:rsidP="004E4A82">
            <w:pPr>
              <w:pStyle w:val="Default"/>
              <w:numPr>
                <w:ilvl w:val="0"/>
                <w:numId w:val="9"/>
              </w:numPr>
              <w:jc w:val="both"/>
            </w:pPr>
            <w:r w:rsidRPr="000361CD">
              <w:rPr>
                <w:iCs/>
              </w:rPr>
              <w:t xml:space="preserve">4. Проблемы с координацией ИКТ - деятельности в рамках ОУ. </w:t>
            </w:r>
          </w:p>
          <w:p w:rsidR="00DD773D" w:rsidRPr="000361CD" w:rsidRDefault="00DD773D" w:rsidP="004E4A82">
            <w:pPr>
              <w:pStyle w:val="Default"/>
              <w:numPr>
                <w:ilvl w:val="0"/>
                <w:numId w:val="9"/>
              </w:numPr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>5. Недостаточное финансирование необходимых стратегических изменений.</w:t>
            </w:r>
          </w:p>
          <w:p w:rsidR="00DD773D" w:rsidRPr="000361CD" w:rsidRDefault="00DD773D" w:rsidP="004E4A82">
            <w:pPr>
              <w:pStyle w:val="Default"/>
              <w:jc w:val="both"/>
            </w:pP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Основными проблемами функционирования школы по результатам самоэкспертизы являются: </w:t>
      </w:r>
    </w:p>
    <w:p w:rsidR="00DD773D" w:rsidRDefault="00DD773D" w:rsidP="00DD773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1. Рост напряжения во взаимоотношениях школы и родителей, связанное с усилением потребительской позиции родителей по отношению к школе, ориентацией на педагогику услуг. </w:t>
      </w:r>
    </w:p>
    <w:p w:rsidR="00DD773D" w:rsidRDefault="00DD773D" w:rsidP="00DD773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2. Слабая мотивация педагогов, реализующих экспериментальную работу, узкий круг педагогов – ее участников. </w:t>
      </w:r>
    </w:p>
    <w:p w:rsidR="00DD773D" w:rsidRDefault="00DD773D" w:rsidP="00DD773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3. Отсутствие единства педагогического коллектива в осуществлении общей стратегии развития ОУ. </w:t>
      </w:r>
    </w:p>
    <w:p w:rsidR="00DD773D" w:rsidRDefault="00DD773D" w:rsidP="00DD773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4. Отсутствие единой концепции интеграции основного и дополнительного образования. </w:t>
      </w:r>
    </w:p>
    <w:p w:rsidR="00DD773D" w:rsidRDefault="00DD773D" w:rsidP="00DD773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5. Недостаточная координация ИКТ - деятельности в рамках ОУ. </w:t>
      </w:r>
    </w:p>
    <w:p w:rsidR="00DD773D" w:rsidRDefault="00DD773D" w:rsidP="00DD773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6. Неформального введения и эффективного использования современных образовательных технологий. </w:t>
      </w:r>
    </w:p>
    <w:p w:rsidR="00DD773D" w:rsidRDefault="00DD773D" w:rsidP="00DD773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7. Доступность образования, которая понимается педагогами школы в контексте новых образовательных технологий и заключается в создании особых психолого-педагогических условий в школе, позволяющих каждому ученику освоить образовательную программу и быть успешным. </w:t>
      </w:r>
    </w:p>
    <w:p w:rsidR="00DD773D" w:rsidRDefault="00DD773D" w:rsidP="00DD773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8.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Pr="00D67AB8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Как показывает анализ проблем, которые решает в настоящее время школа, необходим целостный подход к их решению. Педагоги и родительская общественность в качестве такого целостного подхода рассматривают </w:t>
      </w:r>
      <w:r w:rsidRPr="00D67AB8">
        <w:rPr>
          <w:color w:val="auto"/>
        </w:rPr>
        <w:t xml:space="preserve">создание «Школы творчества, информации, </w:t>
      </w:r>
    </w:p>
    <w:p w:rsidR="00DD773D" w:rsidRPr="00D67AB8" w:rsidRDefault="00DD773D" w:rsidP="00DD773D">
      <w:pPr>
        <w:pStyle w:val="Default"/>
        <w:jc w:val="both"/>
        <w:rPr>
          <w:color w:val="auto"/>
        </w:rPr>
      </w:pPr>
      <w:r w:rsidRPr="00D67AB8">
        <w:rPr>
          <w:color w:val="auto"/>
        </w:rPr>
        <w:t xml:space="preserve">социальной адаптации, развития и здоровья детей ». </w:t>
      </w:r>
    </w:p>
    <w:p w:rsidR="00DD773D" w:rsidRPr="00D67AB8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Коллектив педагогов, стабильный, высоко профессиональный, способен на современном уровне решать задачи модернизации школы в приоритетных направлениях развития образовательной системы Российской Федерации 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Созданная система воспитательной работы является эмоционально привлекательной для детей и родителей.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Концептуальная основа школы выполняет мотивационную функцию, интегрирует деятельность педагогического коллектива в направлении гуманизации образовательного процесса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Опросы родителей и учащихся показывают удовлетворённость качеством образовательных услуг, системой отношений, модернизацией школы </w:t>
      </w:r>
      <w:r w:rsidR="00E504B9">
        <w:rPr>
          <w:color w:val="auto"/>
        </w:rPr>
        <w:t>.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Необходимость перехода к решению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проблем изменения качества образования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Школа является конкурентноспособной, обладает высоким рейтингом среди школ микрорайона </w:t>
      </w:r>
    </w:p>
    <w:p w:rsidR="00E504B9" w:rsidRDefault="00E504B9" w:rsidP="00DD773D">
      <w:pPr>
        <w:pStyle w:val="Default"/>
        <w:jc w:val="both"/>
        <w:rPr>
          <w:b/>
          <w:color w:val="auto"/>
          <w:u w:val="single"/>
        </w:rPr>
      </w:pPr>
    </w:p>
    <w:p w:rsidR="00DD773D" w:rsidRPr="00E504B9" w:rsidRDefault="00E504B9" w:rsidP="00DD773D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>Ожидаемый социальный заказ</w:t>
      </w:r>
      <w:r w:rsidRPr="00E504B9">
        <w:rPr>
          <w:b/>
          <w:color w:val="auto"/>
          <w:u w:val="single"/>
        </w:rPr>
        <w:t>.</w:t>
      </w: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Изучая социальные ожидания по отношению к школе, мы выделили субъектов, участвующих в формировании социального заказа нашему образовательному учреждению. Это: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 xml:space="preserve">• государство (Россия, </w:t>
      </w:r>
      <w:r>
        <w:rPr>
          <w:szCs w:val="24"/>
        </w:rPr>
        <w:t xml:space="preserve">Брянская область </w:t>
      </w:r>
      <w:r w:rsidRPr="000A5111">
        <w:rPr>
          <w:szCs w:val="24"/>
        </w:rPr>
        <w:t>, которые формулируют свой заказ в виде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различных документов, определяющих государственную политику в области образования) и муниципалитет;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учащиеся;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их родители;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педагогическое сообщество.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С точки зрения государства к числу приоритетов совершенствования школьного образования относятся</w:t>
      </w:r>
      <w:r>
        <w:rPr>
          <w:szCs w:val="24"/>
        </w:rPr>
        <w:t xml:space="preserve"> </w:t>
      </w:r>
      <w:r w:rsidRPr="000A5111">
        <w:rPr>
          <w:szCs w:val="24"/>
        </w:rPr>
        <w:t>следующие направления: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оптимизация образовательного процесса с целью сохранения физического, психического и духовно-нравственного здоровья обучающихся;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усиление роли социально-гуманитарного цикла дисциплин, способствующих формированию духовности</w:t>
      </w:r>
      <w:r>
        <w:rPr>
          <w:szCs w:val="24"/>
        </w:rPr>
        <w:t xml:space="preserve"> </w:t>
      </w:r>
      <w:r w:rsidRPr="000A5111">
        <w:rPr>
          <w:szCs w:val="24"/>
        </w:rPr>
        <w:t>и активной гражданской позиции личности, ее интеграции в мировую культуру;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введение профильного обучения в старшей школе в целях обеспечения профессиональной ориентации</w:t>
      </w:r>
      <w:r>
        <w:rPr>
          <w:szCs w:val="24"/>
        </w:rPr>
        <w:t xml:space="preserve"> </w:t>
      </w:r>
      <w:r w:rsidRPr="000A5111">
        <w:rPr>
          <w:szCs w:val="24"/>
        </w:rPr>
        <w:t>и профессионального самоопределения обучающихся;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обеспечение условий для развития и становления личности каждого ребенка, проявления и реализации</w:t>
      </w:r>
      <w:r>
        <w:rPr>
          <w:szCs w:val="24"/>
        </w:rPr>
        <w:t xml:space="preserve"> </w:t>
      </w:r>
      <w:r w:rsidRPr="000A5111">
        <w:rPr>
          <w:szCs w:val="24"/>
        </w:rPr>
        <w:t>потенциальных возможностей каждого школьника;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совершенствование системы оценивания учебных достижений учащихся на всех ступенях обучения и</w:t>
      </w:r>
      <w:r>
        <w:rPr>
          <w:szCs w:val="24"/>
        </w:rPr>
        <w:t xml:space="preserve"> </w:t>
      </w:r>
      <w:r w:rsidRPr="000A5111">
        <w:rPr>
          <w:szCs w:val="24"/>
        </w:rPr>
        <w:t>государственно-общественной системы оценки качества образования;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lastRenderedPageBreak/>
        <w:t>• информатизация образовательной практики,</w:t>
      </w:r>
      <w:r>
        <w:rPr>
          <w:szCs w:val="24"/>
        </w:rPr>
        <w:t xml:space="preserve"> </w:t>
      </w:r>
      <w:r w:rsidRPr="000A5111">
        <w:rPr>
          <w:szCs w:val="24"/>
        </w:rPr>
        <w:t>формирование функциональной информационной</w:t>
      </w:r>
      <w:r>
        <w:rPr>
          <w:szCs w:val="24"/>
        </w:rPr>
        <w:t xml:space="preserve"> </w:t>
      </w:r>
      <w:r w:rsidRPr="000A5111">
        <w:rPr>
          <w:szCs w:val="24"/>
        </w:rPr>
        <w:t>грамотности выпускников как основы информационной культуры личности.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Анализ перечисленных выше направлений показывает, что они являются актуальными и востребованными</w:t>
      </w:r>
      <w:r>
        <w:rPr>
          <w:szCs w:val="24"/>
        </w:rPr>
        <w:t xml:space="preserve"> </w:t>
      </w:r>
      <w:r w:rsidRPr="000A5111">
        <w:rPr>
          <w:szCs w:val="24"/>
        </w:rPr>
        <w:t>участниками образовательного процесса нашей школы (учителями, учащимися, их родителями). Они видят</w:t>
      </w:r>
      <w:r>
        <w:rPr>
          <w:szCs w:val="24"/>
        </w:rPr>
        <w:t xml:space="preserve"> </w:t>
      </w:r>
      <w:r w:rsidRPr="000A5111">
        <w:rPr>
          <w:szCs w:val="24"/>
        </w:rPr>
        <w:t>свое образовательное учреждение как отрытое информационное образовательное пространство, в</w:t>
      </w:r>
      <w:r>
        <w:rPr>
          <w:szCs w:val="24"/>
        </w:rPr>
        <w:t xml:space="preserve"> </w:t>
      </w:r>
      <w:r w:rsidRPr="000A5111">
        <w:rPr>
          <w:szCs w:val="24"/>
        </w:rPr>
        <w:t>котором созданы условия для личностного роста всех субъектов образовательного процесса.</w:t>
      </w:r>
    </w:p>
    <w:p w:rsidR="00E504B9" w:rsidRDefault="00E504B9" w:rsidP="00E504B9">
      <w:pPr>
        <w:rPr>
          <w:szCs w:val="24"/>
        </w:rPr>
      </w:pP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Родители учащихся хотят, чтобы школа обеспечила: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 xml:space="preserve">• возможность получения ребенком качественного основного общего и среднего </w:t>
      </w:r>
      <w:r>
        <w:rPr>
          <w:szCs w:val="24"/>
        </w:rPr>
        <w:t>общего</w:t>
      </w:r>
      <w:r w:rsidRPr="000A5111">
        <w:rPr>
          <w:szCs w:val="24"/>
        </w:rPr>
        <w:t xml:space="preserve"> образования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качественную подготовку школьников к поступлению в учреждения высшего, среднего и начального</w:t>
      </w:r>
      <w:r>
        <w:rPr>
          <w:szCs w:val="24"/>
        </w:rPr>
        <w:t xml:space="preserve"> </w:t>
      </w:r>
      <w:r w:rsidRPr="000A5111">
        <w:rPr>
          <w:szCs w:val="24"/>
        </w:rPr>
        <w:t>профессионального образования;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интересный досуг детей; а также создавала условия: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для удовлетворения интересов и развития разнообразных способностей школьников;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для формирования информационной грамотности и овладения современными информационными</w:t>
      </w:r>
      <w:r>
        <w:rPr>
          <w:szCs w:val="24"/>
        </w:rPr>
        <w:t xml:space="preserve"> </w:t>
      </w:r>
      <w:r w:rsidRPr="000A5111">
        <w:rPr>
          <w:szCs w:val="24"/>
        </w:rPr>
        <w:t>технологиями;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для сохранения и укрепления здоровья детей.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Учащиеся хотят, чтобы в школе: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было интересно учиться;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имелись комфортные психолого-педагогические и материальные условия для успешной учебной</w:t>
      </w:r>
      <w:r>
        <w:rPr>
          <w:szCs w:val="24"/>
        </w:rPr>
        <w:t xml:space="preserve"> </w:t>
      </w:r>
      <w:r w:rsidRPr="000A5111">
        <w:rPr>
          <w:szCs w:val="24"/>
        </w:rPr>
        <w:t>деятельности, общения, самореализации;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была возможность получить качественное среднее образование;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имелись условия для освоения современных информационных технологий.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Педагоги ожидают: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создания в школе комфортных психолого-педагогических и материальных условий для осуществления профессиональной деятельности;</w:t>
      </w:r>
    </w:p>
    <w:p w:rsidR="00E504B9" w:rsidRDefault="00E504B9" w:rsidP="00E504B9">
      <w:pPr>
        <w:rPr>
          <w:szCs w:val="24"/>
        </w:rPr>
      </w:pPr>
      <w:r w:rsidRPr="000A5111">
        <w:rPr>
          <w:szCs w:val="24"/>
        </w:rPr>
        <w:t>• улучшения материально-технического обеспечения образовательного процесса;</w:t>
      </w:r>
    </w:p>
    <w:p w:rsidR="00E504B9" w:rsidRPr="000A5111" w:rsidRDefault="00E504B9" w:rsidP="00E504B9">
      <w:pPr>
        <w:rPr>
          <w:szCs w:val="24"/>
        </w:rPr>
      </w:pPr>
      <w:r w:rsidRPr="000A5111">
        <w:rPr>
          <w:szCs w:val="24"/>
        </w:rPr>
        <w:t>• создания условий для творческой самореализации в профессиональной деятельности.</w:t>
      </w:r>
    </w:p>
    <w:p w:rsidR="00E504B9" w:rsidRPr="000A5111" w:rsidRDefault="00E504B9" w:rsidP="00E504B9">
      <w:pPr>
        <w:rPr>
          <w:szCs w:val="24"/>
        </w:rPr>
      </w:pPr>
    </w:p>
    <w:p w:rsidR="00D163CC" w:rsidRDefault="00D163CC" w:rsidP="00DD773D">
      <w:pPr>
        <w:pStyle w:val="Default"/>
        <w:jc w:val="both"/>
        <w:rPr>
          <w:color w:val="auto"/>
          <w:sz w:val="20"/>
          <w:szCs w:val="20"/>
        </w:rPr>
      </w:pPr>
    </w:p>
    <w:p w:rsidR="00D163CC" w:rsidRDefault="00D163CC" w:rsidP="00DD773D">
      <w:pPr>
        <w:pStyle w:val="Default"/>
        <w:jc w:val="both"/>
        <w:rPr>
          <w:color w:val="auto"/>
          <w:sz w:val="20"/>
          <w:szCs w:val="20"/>
        </w:rPr>
      </w:pPr>
    </w:p>
    <w:p w:rsidR="00D163CC" w:rsidRDefault="00D163CC" w:rsidP="00DD773D">
      <w:pPr>
        <w:pStyle w:val="Default"/>
        <w:jc w:val="both"/>
        <w:rPr>
          <w:color w:val="auto"/>
          <w:sz w:val="20"/>
          <w:szCs w:val="20"/>
        </w:rPr>
      </w:pPr>
    </w:p>
    <w:p w:rsidR="00D163CC" w:rsidRDefault="00D163CC" w:rsidP="00DD773D">
      <w:pPr>
        <w:pStyle w:val="Default"/>
        <w:jc w:val="both"/>
        <w:rPr>
          <w:color w:val="auto"/>
          <w:sz w:val="20"/>
          <w:szCs w:val="20"/>
        </w:rPr>
      </w:pPr>
    </w:p>
    <w:p w:rsidR="00D163CC" w:rsidRDefault="00D163CC" w:rsidP="00DD773D">
      <w:pPr>
        <w:pStyle w:val="Default"/>
        <w:jc w:val="both"/>
        <w:rPr>
          <w:color w:val="auto"/>
          <w:sz w:val="20"/>
          <w:szCs w:val="20"/>
        </w:rPr>
      </w:pPr>
    </w:p>
    <w:p w:rsidR="00D163CC" w:rsidRDefault="00D163CC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Концепция развития ОУ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Педагогические идеи: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Поддержать национальную образовательную инициативу «Наша новая школа» - учить детей по-другому.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Модернизировать школьное образование, изменить образовательную среду, тем самым, создать условия для появления в России нового, конкурентного в мире, общества 21 века.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Учитель предметник – главный воспитатель в школе. Предоставить учителю возможность целенаправленно осуществить компетентностный подход (умение ориентироваться в информации, приобретать, перерабатывать и использовать её) к образовательному процессу, развивать гражданскую, познавательную, коммуникативную компетентности. </w:t>
      </w:r>
    </w:p>
    <w:p w:rsidR="00EA0BC9" w:rsidRDefault="00EA0BC9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lastRenderedPageBreak/>
        <w:t>Цель развития школы</w:t>
      </w:r>
      <w:r>
        <w:rPr>
          <w:b/>
          <w:bCs/>
          <w:color w:val="auto"/>
        </w:rPr>
        <w:t xml:space="preserve">: </w:t>
      </w:r>
    </w:p>
    <w:p w:rsidR="00DD773D" w:rsidRDefault="00DD773D" w:rsidP="00DD773D">
      <w:pPr>
        <w:pStyle w:val="Default"/>
        <w:jc w:val="both"/>
        <w:rPr>
          <w:color w:val="auto"/>
        </w:rPr>
      </w:pPr>
      <w:r w:rsidRPr="00EA0BC9">
        <w:rPr>
          <w:color w:val="auto"/>
          <w:u w:val="single"/>
        </w:rPr>
        <w:t>Выпускник школы</w:t>
      </w:r>
      <w:r>
        <w:rPr>
          <w:color w:val="auto"/>
        </w:rPr>
        <w:t xml:space="preserve">– носитель культуры и образования, социально зрелая, творческая личность высокого гражданского и национального самосознания, осознающая свою ответственность перед обществом и государством. Социально зрелый и активный житель, духовно – нравственный, порядочный, толерантный и патриотичный человек готовый к самостоятельной жизни в высокотехнологичном мире, грамотный пользователь информационного мирового пространства, конкурентный на рынке труда в городе, России и мире, способный к самосохранению, самоадаптации, самореализации, самосовершенствованию.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Повышение качества образования в условиях образовательного пространства ОУ школы, развитие ключевых информационно-коммуникативных компетенций, поиск путей перехода к новому качеству образования, основанному на компетентностном подходе в соответствии с требованиями Федерального образовательного стандарта. </w:t>
      </w: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>Задачи развития школы</w:t>
      </w:r>
      <w:r>
        <w:rPr>
          <w:i/>
          <w:iCs/>
          <w:color w:val="auto"/>
        </w:rPr>
        <w:t xml:space="preserve">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Обеспечение адаптации ОУ к изменениям, вызванным модернизацией российского образования и реализацией приоритетного национального проекта «Образование».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Перейти на новый уровень образования и воспитания - «опережающего развития детей». Построить новую школу развивающего обучения универсальных умений и компетенции личности ученика.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Определить оптимальное содержание программ образования с учетом требований современного общества к выпускнику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Осуществить перевод от традиционного образования в процесс обучения в инфомационно - образовательной среде, где инфомационно-образовательная среда является участником образовательного процесса, а её влияние определяющим. Максимально использовать возможности информационных технологий в каждом предмете и на каждом уровне.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Организовать образовательный процесс в инфомационно-образовательной среде через компетентностный подход и освоение ключевых компетенций (общекультурных, социально-трудовых, коммуникативных, личностного самоопределения), позволяющих человеку успешно жить. </w:t>
      </w: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Дидактические принципы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в условиях обучения в информационно-образовательной среде. </w:t>
      </w: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(Нормативы для процесса обучения).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Парадигмальный принцип </w:t>
      </w:r>
      <w:r>
        <w:rPr>
          <w:b/>
          <w:bCs/>
          <w:color w:val="auto"/>
        </w:rPr>
        <w:t xml:space="preserve">– </w:t>
      </w:r>
      <w:r>
        <w:rPr>
          <w:color w:val="auto"/>
        </w:rPr>
        <w:t xml:space="preserve">организация деятельности учащихся в информационно образовательной среде. Он указывает на то, что существует именно такая среда, требующая, чтобы учитель поддерживал активность ученика.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Принципы гуманистической направленности. Принцип субъект – субъектного взаимодействия </w:t>
      </w:r>
      <w:r>
        <w:rPr>
          <w:color w:val="auto"/>
        </w:rPr>
        <w:t xml:space="preserve">- меняет руководящую роль учителя, подчеркивает активную роль ученика в информационно – образовательной среде, который будет сам ставить познавательные проблемы, выбирать способы их решения и самостоятельно решать, а учитель будет помогать ему, консультировать, подсказывать.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lastRenderedPageBreak/>
        <w:t xml:space="preserve">Принцип научности </w:t>
      </w:r>
      <w:r>
        <w:rPr>
          <w:color w:val="auto"/>
        </w:rPr>
        <w:t xml:space="preserve">– школьные знания должны отвечать требованию научности, уметь отличать научное познание и псевдонаучное. Усиление методологического аспекта обучения: чтобы самостоятельно добывать знание, нужно знать, как его добывать.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Принцип системности </w:t>
      </w:r>
      <w:r>
        <w:rPr>
          <w:color w:val="auto"/>
        </w:rPr>
        <w:t xml:space="preserve">– заменяет принцип систематичности (последовательности в овладении содержанием учебных предметов), Основная задача привести знания в систему и показать возможности для их углубления и обогащения.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Принцип наглядности </w:t>
      </w:r>
      <w:r>
        <w:rPr>
          <w:color w:val="auto"/>
        </w:rPr>
        <w:t xml:space="preserve">остается – интерактивная наглядность на основе информационно – коммуникативных технологий, дополняется к натуральной, словесно-образной, изобразительной, схематической, символической.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Принцип доступности </w:t>
      </w:r>
      <w:r>
        <w:rPr>
          <w:color w:val="auto"/>
        </w:rPr>
        <w:t xml:space="preserve">- </w:t>
      </w:r>
      <w:r>
        <w:rPr>
          <w:b/>
          <w:bCs/>
          <w:color w:val="auto"/>
        </w:rPr>
        <w:t>трансформируетс</w:t>
      </w:r>
      <w:r>
        <w:rPr>
          <w:b/>
          <w:bCs/>
          <w:i/>
          <w:iCs/>
          <w:color w:val="auto"/>
        </w:rPr>
        <w:t>я в принцип учета возрастных и индивидуальных особенностей</w:t>
      </w:r>
      <w:r>
        <w:rPr>
          <w:i/>
          <w:iCs/>
          <w:color w:val="auto"/>
        </w:rPr>
        <w:t xml:space="preserve">, </w:t>
      </w:r>
      <w:r>
        <w:rPr>
          <w:color w:val="auto"/>
        </w:rPr>
        <w:t xml:space="preserve">определяемых современной социокультурной ситуацией, таких как, клиповое сознание и прагматическая ориентация. Нынешним ученикам нужна смена впечатлений. Возможно, умение связанно и логично высказываться, следить за ходом мысли автора формируется у них недостаточно, но с этим учителю необходимо смириться. Для развития этих умений необходимо использовать специально разработанные приемы.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Принцип вариативности </w:t>
      </w:r>
      <w:r>
        <w:rPr>
          <w:color w:val="auto"/>
        </w:rPr>
        <w:t xml:space="preserve">– предполагает наличие инвариативного и вариативного компонентов в содержании образования. Функции инварианта – выделение базового содержания, для «погружения» ученика в информационное пространство. Какие аспекты изучаемого материала расширить и углубить – решает сам ученик. Тем самым он конструирует вариативную часть содержания образования, исходя из своих познавательных потребностей и интересов.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Стратегический план развития: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Продолжить профильное обучение в старшей школе в целях обеспечения профессиональной ориентации и профессионального самоопределения обучающихся.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Формировать инфраструктуру для реализации воспитательного потенциала, выделять необходимые ресурсы – кадры, помещения, средства ИКТ и другое оборудование.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Обеспечить условия для развития и становления личности каждого ребенка, проявления и реализации потенциальных возможностей каждого школьника.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Совершенствовать системы оценивания учебных достижений учащихся на всех ступенях обучения и государственно–общественной системы оценки качества образования.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Развивать структуру воспитательной работы в логике от проблем до их решения через реализацию целевых программ и проектов воспитательной работы посредством сотрудничества и различных форм взаимодействия.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Потенциал педагогических средств направить на нравственное совершенствование самовоспитания школьников. Разработать целевые программу и проекты духовно - нравственного развития.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Отработать технологии введения новых стандартов ориентированных на формирование компетентностей и компетенций, разработать программы всех уровней школы по мере поступления стандартов, определить способы реализации внеурочного компонента и модель взаимодействия с учреждениями дополнительного образования, культуры и спорта.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Выработать механизмы межкультурного взаимодействия, обеспечивающие вхождение во взрослую жизнь членов гражданского сообщества, уважающие идентичность любого человека.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Организовать консультационную помощь, групповую проектную работу, исследовательскую, социальную, творческую, спортивную и оздоровительную деятельность, дополнительное образование детей, учить ребенка выстраивать межличностные отношения,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Развивать воспитательное пространство противодействия и противостояния стихийным каналам формирования молодежной субкультуры, пространство иных возможностей, где дети и подростки смогут решать свои вопросы, насыщенно проводить свой досуг, расширять образовательные перспективы, участвовать в проектировании, и создании среды вокруг себя, заниматься спортом.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rPr>
          <w:color w:val="auto"/>
        </w:rPr>
        <w:t xml:space="preserve">Организовать работу мониторинга состояния здоровья обучающихся школьников, для выяснения негативных факторов при обучении в инфомационно-образовательной среде по новым стандартам.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Оптимизировать образовательный процесс с целью сохранения физического, психического и духовно – нравственного здоровья учащихся.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Грамотно спланировать чередование учебной и внеурочной деятельности, правильно организовать обучение в условиях активного применения ИКТ.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Пересмотреть формы реализации содержания, большее внимание уделять постановке учебных ситуаций, внедрять в учебный процесс исследовательскую, проектную, конструкторскую деятельность, осваивать тренинговые и игровые формы для разных возрастных групп.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Для реализации содержания образования нового типа наладить связи с научными, промышленными, социальными структурами.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Внедрять в практику организации учебного процесса, наряду с классно-урочной системой, систему деятельностных, сетевых, проектных образовательных технологий и индивидуальные образовательные программы, создаваемые под конкретного ученика.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Наполнить новым содержанием работу отделения дополнительного образования.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7. Вероятностные сценарии развития ОУ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BC1AC5">
      <w:pPr>
        <w:pStyle w:val="Default"/>
        <w:numPr>
          <w:ilvl w:val="0"/>
          <w:numId w:val="138"/>
        </w:numPr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6"/>
          <w:szCs w:val="26"/>
        </w:rPr>
        <w:t xml:space="preserve">диагностико-проектировочный </w:t>
      </w:r>
      <w:r>
        <w:rPr>
          <w:color w:val="auto"/>
          <w:sz w:val="22"/>
          <w:szCs w:val="22"/>
        </w:rPr>
        <w:t xml:space="preserve">(уточнение, доработка, принятие программы развития) </w:t>
      </w:r>
    </w:p>
    <w:p w:rsidR="00DD773D" w:rsidRDefault="00DD773D" w:rsidP="00DD773D">
      <w:pPr>
        <w:pStyle w:val="Default"/>
        <w:jc w:val="both"/>
        <w:rPr>
          <w:color w:val="auto"/>
          <w:sz w:val="22"/>
          <w:szCs w:val="22"/>
        </w:rPr>
      </w:pPr>
    </w:p>
    <w:p w:rsidR="00DD773D" w:rsidRDefault="00DD773D" w:rsidP="00BC1AC5">
      <w:pPr>
        <w:pStyle w:val="Default"/>
        <w:numPr>
          <w:ilvl w:val="0"/>
          <w:numId w:val="138"/>
        </w:numPr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6"/>
          <w:szCs w:val="26"/>
        </w:rPr>
        <w:t xml:space="preserve">подготовительный </w:t>
      </w:r>
      <w:r>
        <w:rPr>
          <w:color w:val="auto"/>
          <w:sz w:val="22"/>
          <w:szCs w:val="22"/>
        </w:rPr>
        <w:t xml:space="preserve">(изучение и выбор современных педагогических технологий, обучение педагогов, повышение заинтересованности и понимание инноваций родителями и учащимися, включение их в творческий поиск, разработка программ) </w:t>
      </w:r>
    </w:p>
    <w:p w:rsidR="00DD773D" w:rsidRDefault="00DD773D" w:rsidP="00BC1AC5">
      <w:pPr>
        <w:pStyle w:val="Default"/>
        <w:numPr>
          <w:ilvl w:val="0"/>
          <w:numId w:val="138"/>
        </w:numPr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6"/>
          <w:szCs w:val="26"/>
        </w:rPr>
        <w:t xml:space="preserve">итоговый </w:t>
      </w:r>
      <w:r>
        <w:rPr>
          <w:color w:val="auto"/>
          <w:sz w:val="22"/>
          <w:szCs w:val="22"/>
        </w:rPr>
        <w:t xml:space="preserve">(оформление результатов в работы, методических разработок и т.д.) </w:t>
      </w:r>
    </w:p>
    <w:p w:rsidR="00DD773D" w:rsidRDefault="00DD773D" w:rsidP="00DD773D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DD773D" w:rsidRDefault="00DD773D" w:rsidP="00BC1AC5">
      <w:pPr>
        <w:pStyle w:val="Default"/>
        <w:numPr>
          <w:ilvl w:val="0"/>
          <w:numId w:val="138"/>
        </w:numPr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6"/>
          <w:szCs w:val="26"/>
        </w:rPr>
        <w:t xml:space="preserve">этап системных изменений </w:t>
      </w:r>
      <w:r>
        <w:rPr>
          <w:color w:val="auto"/>
          <w:sz w:val="22"/>
          <w:szCs w:val="22"/>
        </w:rPr>
        <w:t xml:space="preserve">(распространение достижений творческих групп на весь коллектив, создание новых традиций, сотворчество учащихся и педагогов по направлениям проектной деятельности) </w:t>
      </w:r>
    </w:p>
    <w:p w:rsidR="00DD773D" w:rsidRDefault="00DD773D" w:rsidP="00BC1AC5">
      <w:pPr>
        <w:pStyle w:val="Default"/>
        <w:numPr>
          <w:ilvl w:val="0"/>
          <w:numId w:val="138"/>
        </w:numPr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6"/>
          <w:szCs w:val="26"/>
        </w:rPr>
        <w:lastRenderedPageBreak/>
        <w:t xml:space="preserve">этап локальных изменений </w:t>
      </w:r>
      <w:r>
        <w:rPr>
          <w:color w:val="auto"/>
          <w:sz w:val="22"/>
          <w:szCs w:val="22"/>
        </w:rPr>
        <w:t xml:space="preserve">(работа инициативных и творческих групп педагогов, апробация программ) </w:t>
      </w:r>
    </w:p>
    <w:p w:rsidR="00DD773D" w:rsidRDefault="00DD773D" w:rsidP="00DD773D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Важным фактором успешной реализации программы развития является взаимопроникновение обозначенных выше этапов, взаимосоответствие и взаимосвязь представленных проектов, когда события одного направления способствуют успешности событий из другого проекта, гибкость её воплощения. Программа развития носит вероятностный характер и степень её реализации может быть различной в зависимости от экономических и правовых условий функционирования дополнительного образования в целом и нашего учреждения в частности.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связи с этим можно выделить оптимальный сценарий развития образовательного учреждения (частичная реализация предложенных проектов) и расширенный сценарий (полная реализация предложенных проектов).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8. Нормативное обеспечение программы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Pr="001D6261" w:rsidRDefault="00DD773D" w:rsidP="00DD773D">
      <w:pPr>
        <w:keepNext/>
        <w:tabs>
          <w:tab w:val="left" w:pos="1080"/>
        </w:tabs>
        <w:jc w:val="both"/>
        <w:rPr>
          <w:szCs w:val="24"/>
        </w:rPr>
      </w:pPr>
      <w:r w:rsidRPr="001D6261">
        <w:rPr>
          <w:szCs w:val="24"/>
        </w:rPr>
        <w:t xml:space="preserve"> 1. Федеральном законе от 29.12.2012 № 273-ФЗ "Об образовании в Российской Федерации" (п. 7 ч. 3 ст. 28);</w:t>
      </w:r>
    </w:p>
    <w:p w:rsidR="00DD773D" w:rsidRPr="001D6261" w:rsidRDefault="00DD773D" w:rsidP="00DD773D">
      <w:pPr>
        <w:pStyle w:val="Default"/>
        <w:numPr>
          <w:ilvl w:val="0"/>
          <w:numId w:val="11"/>
        </w:numPr>
        <w:jc w:val="both"/>
        <w:rPr>
          <w:color w:val="auto"/>
        </w:rPr>
      </w:pPr>
    </w:p>
    <w:p w:rsidR="00DD773D" w:rsidRPr="001D6261" w:rsidRDefault="00DD773D" w:rsidP="00DD773D">
      <w:pPr>
        <w:pStyle w:val="Default"/>
        <w:jc w:val="both"/>
        <w:rPr>
          <w:color w:val="auto"/>
        </w:rPr>
      </w:pPr>
      <w:r w:rsidRPr="001D6261">
        <w:rPr>
          <w:color w:val="auto"/>
        </w:rPr>
        <w:t xml:space="preserve">2. Концепция долгосрочного социально-экономического развития Российской Федерации на период до 2020 года, Модель «Российское образование – 2020». </w:t>
      </w:r>
    </w:p>
    <w:p w:rsidR="00DD773D" w:rsidRPr="001D6261" w:rsidRDefault="00DD773D" w:rsidP="00DD773D">
      <w:pPr>
        <w:pStyle w:val="Default"/>
        <w:jc w:val="both"/>
        <w:rPr>
          <w:color w:val="auto"/>
        </w:rPr>
      </w:pPr>
      <w:r w:rsidRPr="001D6261">
        <w:rPr>
          <w:color w:val="auto"/>
        </w:rPr>
        <w:t xml:space="preserve">3. Национальная образовательная стратегия-инициатива «Наша новая школа». </w:t>
      </w:r>
    </w:p>
    <w:p w:rsidR="00DD773D" w:rsidRPr="001D6261" w:rsidRDefault="00DD773D" w:rsidP="00DD773D">
      <w:pPr>
        <w:jc w:val="both"/>
        <w:rPr>
          <w:szCs w:val="24"/>
        </w:rPr>
      </w:pPr>
      <w:r w:rsidRPr="001D6261">
        <w:rPr>
          <w:szCs w:val="24"/>
        </w:rPr>
        <w:t>4.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DD773D" w:rsidRPr="001D6261" w:rsidRDefault="00DD773D" w:rsidP="00DD773D">
      <w:pPr>
        <w:jc w:val="both"/>
        <w:rPr>
          <w:szCs w:val="24"/>
        </w:rPr>
      </w:pPr>
      <w:r>
        <w:rPr>
          <w:szCs w:val="24"/>
        </w:rPr>
        <w:t>5.</w:t>
      </w:r>
      <w:r w:rsidRPr="001D6261">
        <w:rPr>
          <w:szCs w:val="24"/>
        </w:rPr>
        <w:t xml:space="preserve">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DD773D" w:rsidRPr="001D6261" w:rsidRDefault="00DD773D" w:rsidP="00DD773D">
      <w:pPr>
        <w:jc w:val="both"/>
        <w:rPr>
          <w:szCs w:val="24"/>
        </w:rPr>
      </w:pPr>
      <w:r>
        <w:rPr>
          <w:szCs w:val="24"/>
        </w:rPr>
        <w:lastRenderedPageBreak/>
        <w:t>6.</w:t>
      </w:r>
      <w:r w:rsidRPr="001D6261">
        <w:rPr>
          <w:szCs w:val="24"/>
        </w:rPr>
        <w:t>Федеральным государственным образовательным стандартом среднего общего образования, утв. приказом Минобрнауки России от 17.05.2012 № 413.</w:t>
      </w:r>
    </w:p>
    <w:p w:rsidR="00DD773D" w:rsidRPr="001D6261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7.</w:t>
      </w:r>
      <w:r w:rsidRPr="001D6261">
        <w:rPr>
          <w:color w:val="auto"/>
        </w:rPr>
        <w:t xml:space="preserve">Приказ Минобрнауки России «О порядке аттестации педагогических работников государственных и муниципальных образовательных учреждений» от 24 марта 2010 года. </w:t>
      </w:r>
    </w:p>
    <w:p w:rsidR="00DD773D" w:rsidRPr="001D6261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8.</w:t>
      </w:r>
      <w:r w:rsidRPr="001D6261">
        <w:rPr>
          <w:color w:val="auto"/>
        </w:rPr>
        <w:t xml:space="preserve">Указ Президента Российской Федерации от 12.05.2009 № 536 «Об основах стратегического планирования в Российской Федерации»; </w:t>
      </w:r>
    </w:p>
    <w:p w:rsidR="00DD773D" w:rsidRPr="001D6261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9.</w:t>
      </w:r>
      <w:r w:rsidRPr="001D6261">
        <w:rPr>
          <w:color w:val="auto"/>
        </w:rPr>
        <w:t xml:space="preserve">Указ Президента Российской Федерации от 12.05.2009 № 537 «О стратегии национальной безопасности Российской Федерации до 2020 года»;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9. Возможные риски и их минимизация.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2"/>
        <w:gridCol w:w="3231"/>
        <w:gridCol w:w="3522"/>
      </w:tblGrid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Риски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Отрицательные влияния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Мероприятия по снижению риска </w:t>
            </w:r>
          </w:p>
        </w:tc>
      </w:tr>
      <w:tr w:rsidR="00DD773D" w:rsidTr="004E4A82">
        <w:trPr>
          <w:trHeight w:val="132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Финансовые проблемы.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Отсутствие возможности материального обеспечения программы развития.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Тесное сотрудничество с управленческими и коммерческими структурами. Усиление роли Совета Школы. </w:t>
            </w:r>
          </w:p>
        </w:tc>
      </w:tr>
      <w:tr w:rsidR="00DD773D" w:rsidTr="004E4A82">
        <w:trPr>
          <w:trHeight w:val="1046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Невозможность координации действий государственных и коммерческих учреждений.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Отсутствие поддержки и объективного мониторинга хода реализации программы развития.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Формирование позитивного имиджа и деловой репутации школы. Реклама образовательных услуг. </w:t>
            </w:r>
          </w:p>
        </w:tc>
      </w:tr>
      <w:tr w:rsidR="00DD773D" w:rsidTr="004E4A82">
        <w:trPr>
          <w:trHeight w:val="1046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Изменение правовой среды.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Ограничение прав и возможностей реализации программы.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Формирование готовности к изменению правовой среды, диверсификации направлений деятельности. </w:t>
            </w:r>
          </w:p>
        </w:tc>
      </w:tr>
      <w:tr w:rsidR="00DD773D" w:rsidTr="004E4A82">
        <w:trPr>
          <w:trHeight w:val="1047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Смена штатного кадрового состава.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Проблема преемственности и непрерывности осуществления программы развития.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Материальное и моральное стимулирование творческих работников.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10. Система и механизмы управления развитием школы.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Достижение результатов развития школы возможно при эффективной организации системы управления развитием школы: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Управление школой осуществляется на демократических началах. Высшим руководящим органом школы является Совет школы, в состав которого входят родители, представители общественности, учащиеся и педагоги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Деятельность школы регламентируется Уставом школы и локальными актами, утверждаемыми Советом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Коллегиальность управления обеспечивается работой Методического Совета и методических объединений учителей предметников и классных руководителей, творческих групп инновационной деятельности педагогов.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Функционируют органы ученического самоуправления – Совет старшеклассников.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Администрация школы проводит отчеты о работе школы перед школьными сообществами (на заседаниях Совета школы, на общешкольных и классных родительских собраниях, на педагогических советах) и перед общественностью . Информация о работе школы находит отражение на школьном сайте.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Планирование поэтапного развития школы осуществляется на основе изучения индивидуальных образовательных запросов учащихся и их родителей, саногенетического мониторинга здоровья учащихся, результатов психолого-педагогического мониторинга, изучения общественного мнения и социальной ситуации в обществе.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Управление и контроль за реализацией Программы осуществляется Советом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Директор школы, несет ответственность за ход и конечные результаты реализации программы, определяет формы и методы управления реализацией программы.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Для разделения полномочий на основе Программы развития школы разрабатываются вспомогательные программы: Программа здоровья, Программа воспитания, Программа информатизации образовательного пространства школы, Программа развития системы дополнительного образования школы. За реализацию вспомогательных программ несут ответственность заместители директора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Заместители директора школы 1 раз в четверть проводят самоаудит деятельности по подотчетному каждому из них направлению развития школы, а также отчитываются о ходе и результатах выполнения вспомогательных программ 1 раз в год на заседании педагогического Совета школы и перед родительской общественностью посредством размещения аналитических отчетов на школьном сайте. Директор школы отчитывается о ходе реализации и результатах выполнения Программы развития 1 раз в год на заседании Совета школы и перед родительской общественностью посредством размещения публичного отчета на школьном сайте.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июне 2020 года формируется аналитический отчет о выполнении Программы развития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Программа может корректироваться в ходе ее выполнения в соответствии с текущим анализом достигнутых результатов и выявленных проблем.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rPr>
          <w:color w:val="auto"/>
        </w:rPr>
        <w:t xml:space="preserve">Внесение изменений в программу осуществляется Методическим Советом школы и закрепляется решением педагогического совета. Методический Совет школы в составе директора школы, заместителей директора, руководителей методических объединений обязан осуществлять мониторинг выполнения данной программы, вырабатывать рекомендации по ее коррекции, определять «новые точки роста». Методический Совет вносит необходимые изменения и дополнения в локальные акты школы по согласованию с Советом школы и педагогическим советом. Директор школы распределяет обязанности между членами Методического Совета по руководству выполнением программы развития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Заседания Методического Совета по проблеме реализации программы развития школы проводятся ежегодно, в начале каждого нового учебного года. Информирование коллектива о ходе выполнения программы проводится на педсовете, посвященном этой проблеме.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11. Ресурсное сопровождение реализации Программы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Основные ресурсы для жизнеобеспечения Программы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Реализация Программы развития подкреплена нормативной базой: Уставом школы, целевыми Программами развития школы в приоритетных направлениях.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Работа школы в каждом из приоритетных направлений обеспечена руководящими кадрами и проектными группами педагогов. Все административные работники и учителя-экспериментаторы прошли курсы повышения квалификации.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Школа обеспечена действующими школьным сайтом, Интернет-сетью, компьютерной техникой, оргтехникой, ауди-видео-техникой, позволяющими реализовать Программу развития школы в полном объеме. На сегодняшний день школа испытывает необходимость в приобретении дополнительных единиц мультимедийных проекторов, широкоформатных фотопринтеров, информационного экрана, оборудования для школьной библиотеки.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12. Ожидаемый результат, показатели социально-экономической эффективности и индикаторы реализации Программы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Ожидаемый результат: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высокое качество образовательных услуг, предоставляемых школой; </w:t>
      </w:r>
    </w:p>
    <w:p w:rsidR="00DD773D" w:rsidRDefault="00DD773D" w:rsidP="00DD773D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соответствие образовательных услуг индивидуальным запросам учащихся и их родителей; </w:t>
      </w:r>
    </w:p>
    <w:p w:rsidR="00DD773D" w:rsidRDefault="00DD773D" w:rsidP="00DD773D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соответствие показателей образованности моделям выпускников ступеней школы; </w:t>
      </w:r>
    </w:p>
    <w:p w:rsidR="00DD773D" w:rsidRDefault="00DD773D" w:rsidP="00DD773D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преобразование школы в Школу Здоровья.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Показатели социально-экономической эффективности и индикаторы реализации Программы: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Удовлетворенность родителей и учащихся качеством образовательных услуг, предоставляемых школой.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Показатели физической составляющей здоровья учащихся.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Доля учащихся с проявлениями асоциального поведения.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Качество знаний по результатам итоговой аттестации в переводных классах.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Качество знаний по результатам ЕГЭ выпускников.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Количество учащихся на 1 компьютер.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Количество учебных предметов, реализуемых с использованием информационно- знаниевых технологий.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Количество школьников, включенных в систему дополнительного образования.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Количество учащихся, вовлеченных в проектную, творческую и научно- исследовательскую деятельность.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Индивидуальные образовательные траектории учащихся.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Количество обучающихся старшей школы по программам профильного образования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Уровень воспитанности учащихся.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Число учащихся, вовлеченных в работу органов ученического самоуправления.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Число учащихся, вовлеченных в работу детских общественных объединений.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Доля учителей с высшей квалификационной категорией. </w:t>
      </w:r>
    </w:p>
    <w:p w:rsidR="00DD773D" w:rsidRDefault="00DD773D" w:rsidP="00DD773D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Доля учителей, вовлеченных в инновационную деятельность.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Достижение поставленных целей и решение задач школа осуществляет в процессе комплексного решения образовательных школьных проектов, подкрепленных целевыми программами.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163CC" w:rsidRDefault="00D163CC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Целевые Программы школы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« Образовательное пространство развивающейся школы»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0321" w:type="dxa"/>
        <w:tblInd w:w="-73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728"/>
        <w:gridCol w:w="8593"/>
      </w:tblGrid>
      <w:tr w:rsidR="00DD773D" w:rsidTr="004E4A82">
        <w:trPr>
          <w:trHeight w:val="13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Цель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Обеспечение инновационного развития образовательного процесса школы в соответствии с требованиями модернизации системы образования: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Обновление содержания и структуры образования на основе вводимых стандартов общего и профессионального образования;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10260" w:type="dxa"/>
        <w:tblInd w:w="-61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289"/>
        <w:gridCol w:w="7971"/>
      </w:tblGrid>
      <w:tr w:rsidR="00DD773D" w:rsidTr="004E4A82">
        <w:trPr>
          <w:trHeight w:val="780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Задачи 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BC1AC5">
            <w:pPr>
              <w:pStyle w:val="Default"/>
              <w:numPr>
                <w:ilvl w:val="0"/>
                <w:numId w:val="139"/>
              </w:numPr>
              <w:jc w:val="both"/>
            </w:pPr>
            <w:r>
              <w:t xml:space="preserve">Обеспечение качества и доступности образовательных услуг на всех ступенях образования для разных категорий обучающихся.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9"/>
              </w:numPr>
              <w:jc w:val="both"/>
            </w:pPr>
            <w:r>
              <w:t xml:space="preserve">Создание оптимальных условий для индивидуального интеллектуального и личностного развития каждого ученика, для его самоопределения и самовыражения в процессе обучения и воспитания в школе на основе широкого использования новых педагогических технологий;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9"/>
              </w:numPr>
              <w:jc w:val="both"/>
            </w:pPr>
            <w:r>
              <w:t xml:space="preserve">Развитие системы основного общего образования в направлении индивидуализации обучения посредством предоставления учащимся альтернативных форм обучения (экстернат, дистанционное обучение, частично-дистанционное обучение, обучение по индивидуальным планам, профильное обучение) при сохранении лучших традиций школы в организации общего образования.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9"/>
              </w:numPr>
              <w:jc w:val="both"/>
            </w:pPr>
            <w:r>
              <w:t xml:space="preserve">Использование информационно-технологических ресурсов школы для повышения качества образовательного процесса.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9"/>
              </w:numPr>
              <w:jc w:val="both"/>
            </w:pPr>
            <w:r>
              <w:t xml:space="preserve">Формирование здоровьесберегающей образовательной среды, обеспечивающей индивидуальный подход к учащимся на основе мониторинга их здоровья и психолого-педагогического сопровождения, высокое качество жизнедеятельности в школе на основе сознательного отношения к здоровью и духовно-нравственного развития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9"/>
              </w:numPr>
              <w:jc w:val="both"/>
            </w:pPr>
            <w:r>
              <w:t xml:space="preserve">Разработка критериев и оценки адресности образовательных услуг соответственно ресурсу здоровья и индивидуальной адаптации учащихся в образовательной среде;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9"/>
              </w:numPr>
              <w:jc w:val="both"/>
            </w:pPr>
            <w:r>
              <w:t xml:space="preserve">Обеспечение эффективности системы дополнительного образования по критериям здоровья.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9"/>
              </w:numPr>
              <w:jc w:val="both"/>
            </w:pPr>
            <w:r>
              <w:t xml:space="preserve">Совершенствование материально-технической базы школы. </w:t>
            </w:r>
          </w:p>
        </w:tc>
      </w:tr>
      <w:tr w:rsidR="00DD773D" w:rsidTr="004E4A82">
        <w:trPr>
          <w:trHeight w:val="232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Название проектов 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  <w:r>
              <w:t>«Служба мониторинга образовательного пространства»,</w:t>
            </w:r>
          </w:p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  <w:r>
              <w:t>«Современной школе - современный учитель»,</w:t>
            </w:r>
          </w:p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  <w:r>
              <w:t xml:space="preserve"> «Информатизация», </w:t>
            </w:r>
          </w:p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  <w:r>
              <w:t xml:space="preserve">« Новые стандарты второго поколения», </w:t>
            </w:r>
          </w:p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  <w:r>
              <w:t>«Здоровье в школе»,</w:t>
            </w:r>
          </w:p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  <w:r>
              <w:t xml:space="preserve"> «Модернизация школьной библиотеки»,</w:t>
            </w:r>
          </w:p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  <w:r>
              <w:t xml:space="preserve"> </w:t>
            </w:r>
            <w:r>
              <w:rPr>
                <w:b/>
                <w:bCs/>
              </w:rPr>
              <w:t>«</w:t>
            </w:r>
            <w:r>
              <w:t xml:space="preserve">ИКТ БОС-здоровье в структуре образовательного процесса, </w:t>
            </w:r>
          </w:p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  <w:r>
              <w:t xml:space="preserve">«Качество знаний». </w:t>
            </w:r>
          </w:p>
        </w:tc>
      </w:tr>
      <w:tr w:rsidR="00DD773D" w:rsidTr="004E4A82">
        <w:tc>
          <w:tcPr>
            <w:tcW w:w="2289" w:type="dxa"/>
            <w:tcBorders>
              <w:top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7971" w:type="dxa"/>
            <w:tcBorders>
              <w:top w:val="single" w:sz="4" w:space="0" w:color="auto"/>
            </w:tcBorders>
          </w:tcPr>
          <w:p w:rsidR="00DD773D" w:rsidRDefault="00DD773D" w:rsidP="00BC1AC5">
            <w:pPr>
              <w:pStyle w:val="Default"/>
              <w:numPr>
                <w:ilvl w:val="0"/>
                <w:numId w:val="140"/>
              </w:numPr>
              <w:jc w:val="both"/>
            </w:pPr>
          </w:p>
        </w:tc>
      </w:tr>
      <w:tr w:rsidR="00DD773D" w:rsidTr="004E4A82">
        <w:trPr>
          <w:trHeight w:val="77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Сроки реализации 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г.г. </w:t>
            </w:r>
          </w:p>
        </w:tc>
      </w:tr>
      <w:tr w:rsidR="00DD773D" w:rsidTr="004E4A82">
        <w:trPr>
          <w:trHeight w:val="1046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Ожидаемые результаты 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Ожидаемый результат деятельности школы в моделях выпускника: школы 2020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Проект: Стандарты второго поколения </w:t>
      </w:r>
    </w:p>
    <w:p w:rsidR="00DD773D" w:rsidRDefault="00A1119D" w:rsidP="00A1119D">
      <w:pPr>
        <w:pStyle w:val="Default"/>
        <w:tabs>
          <w:tab w:val="left" w:pos="3462"/>
        </w:tabs>
        <w:jc w:val="both"/>
        <w:rPr>
          <w:color w:val="auto"/>
        </w:rPr>
      </w:pPr>
      <w:r>
        <w:rPr>
          <w:color w:val="auto"/>
        </w:rPr>
        <w:tab/>
      </w:r>
    </w:p>
    <w:p w:rsidR="00DD773D" w:rsidRDefault="00DD773D" w:rsidP="00DD773D">
      <w:pPr>
        <w:pStyle w:val="Default"/>
        <w:jc w:val="both"/>
        <w:rPr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Цель проекта: </w:t>
      </w:r>
      <w:r>
        <w:rPr>
          <w:i/>
          <w:iCs/>
          <w:color w:val="auto"/>
        </w:rPr>
        <w:t xml:space="preserve">Создание условий для освоения и внедрения новых государственных образовательных стандартов, основанных на компетентностном и личностно-деятельностном подходах.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D773D" w:rsidRDefault="00DD773D" w:rsidP="00BC1AC5">
      <w:pPr>
        <w:pStyle w:val="Default"/>
        <w:numPr>
          <w:ilvl w:val="0"/>
          <w:numId w:val="141"/>
        </w:numPr>
        <w:jc w:val="both"/>
        <w:rPr>
          <w:color w:val="auto"/>
        </w:rPr>
      </w:pPr>
      <w:r>
        <w:rPr>
          <w:color w:val="auto"/>
        </w:rPr>
        <w:t xml:space="preserve">Корректировка образовательных программ с учётом новых стандартов. </w:t>
      </w:r>
    </w:p>
    <w:p w:rsidR="00DD773D" w:rsidRDefault="00DD773D" w:rsidP="00BC1AC5">
      <w:pPr>
        <w:pStyle w:val="Default"/>
        <w:numPr>
          <w:ilvl w:val="0"/>
          <w:numId w:val="142"/>
        </w:numPr>
        <w:jc w:val="both"/>
        <w:rPr>
          <w:color w:val="auto"/>
        </w:rPr>
      </w:pPr>
      <w:r>
        <w:rPr>
          <w:color w:val="auto"/>
        </w:rPr>
        <w:t xml:space="preserve">Разработка методик отслеживания степени сформированности компетенций в реализуемых направлениях обучения. </w:t>
      </w:r>
    </w:p>
    <w:p w:rsidR="00DD773D" w:rsidRDefault="00DD773D" w:rsidP="00BC1AC5">
      <w:pPr>
        <w:pStyle w:val="Default"/>
        <w:numPr>
          <w:ilvl w:val="0"/>
          <w:numId w:val="143"/>
        </w:numPr>
        <w:jc w:val="both"/>
        <w:rPr>
          <w:color w:val="auto"/>
        </w:rPr>
      </w:pPr>
      <w:r>
        <w:rPr>
          <w:color w:val="auto"/>
        </w:rPr>
        <w:t xml:space="preserve">Повышение степени готовности педколлектива к реализации компетентностного и деятельностного подходов </w:t>
      </w:r>
    </w:p>
    <w:p w:rsidR="00DD773D" w:rsidRDefault="00DD773D" w:rsidP="00BC1AC5">
      <w:pPr>
        <w:pStyle w:val="Default"/>
        <w:numPr>
          <w:ilvl w:val="0"/>
          <w:numId w:val="144"/>
        </w:numPr>
        <w:jc w:val="both"/>
        <w:rPr>
          <w:color w:val="auto"/>
        </w:rPr>
      </w:pPr>
      <w:r>
        <w:rPr>
          <w:color w:val="auto"/>
        </w:rPr>
        <w:t xml:space="preserve">Разработка обучающих технологий, обеспечивающих достижение учащимися образовательных стандартов второго поколения.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Механизм реализации: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Основным механизмом реализации является осуществление образовательного процесса как субъектной деятельности, организаторами которой являются сами учащиеся</w:t>
      </w:r>
      <w:r>
        <w:rPr>
          <w:b/>
          <w:bCs/>
          <w:color w:val="auto"/>
        </w:rPr>
        <w:t xml:space="preserve">. </w:t>
      </w:r>
      <w:r>
        <w:rPr>
          <w:color w:val="auto"/>
        </w:rPr>
        <w:t xml:space="preserve">Умение учиться представляет собой способность субъекта к саморазвитию и самосовершенствованию путем </w:t>
      </w:r>
      <w:r>
        <w:rPr>
          <w:color w:val="auto"/>
        </w:rPr>
        <w:lastRenderedPageBreak/>
        <w:t xml:space="preserve">сознательного и активного присвоения нового социального опыта и развивается на основе рефлексивного опыта.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Критерии результативности: </w:t>
      </w:r>
    </w:p>
    <w:p w:rsidR="00DD773D" w:rsidRDefault="00DD773D" w:rsidP="00DD773D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Овладение педагогами понятием «метапредметные умения» и технологией их формирования; </w:t>
      </w:r>
    </w:p>
    <w:p w:rsidR="00DD773D" w:rsidRDefault="00DD773D" w:rsidP="00DD773D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Полноценное освоение учащимися всех компонентов учебной деятельности, которые включают: 1) учебные мотивы, 2) учебную цель, 3) учебную задачу, 4) учебные действия и операции (ориентировка, преобразование материала, контроль и оценка). </w:t>
      </w:r>
    </w:p>
    <w:p w:rsidR="00DD773D" w:rsidRDefault="00DD773D" w:rsidP="00DD773D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Построение учащимися индивидуальных жизненных смыслов и жизненных планов во временной перспективе (жизненного проектирования). </w:t>
      </w:r>
    </w:p>
    <w:p w:rsidR="00DD773D" w:rsidRDefault="00DD773D" w:rsidP="00DD773D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Развитие системы универсальных учебных действий в составе личностных, познавательных и коммуникативных действий в рамках нормативно-возрастного развития личностной и познавательной сфер ребенка. </w:t>
      </w:r>
    </w:p>
    <w:p w:rsidR="00DD773D" w:rsidRDefault="00DD773D" w:rsidP="00DD773D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Включённость в образовательный процесс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2"/>
        <w:gridCol w:w="8634"/>
      </w:tblGrid>
      <w:tr w:rsidR="00DD773D" w:rsidTr="004E4A82">
        <w:trPr>
          <w:trHeight w:val="1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№п./п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деятельности </w:t>
            </w:r>
          </w:p>
        </w:tc>
      </w:tr>
      <w:tr w:rsidR="00DD773D" w:rsidTr="004E4A82">
        <w:trPr>
          <w:trHeight w:val="20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педагогического коллектива со стандартами 2-го поколения </w:t>
            </w:r>
          </w:p>
        </w:tc>
      </w:tr>
      <w:tr w:rsidR="00DD773D" w:rsidTr="004E4A82">
        <w:trPr>
          <w:trHeight w:val="70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Самоанализ педагогами своей способности формировать универсальные учебные действия в составе личностных, познавательных и коммуникативных действий </w:t>
            </w:r>
          </w:p>
        </w:tc>
      </w:tr>
      <w:tr w:rsidR="00DD773D" w:rsidTr="004E4A82">
        <w:trPr>
          <w:trHeight w:val="4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 Диагностика исходного уровня сформированности метапредметных </w:t>
            </w:r>
          </w:p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умений у учащихся </w:t>
            </w:r>
          </w:p>
        </w:tc>
      </w:tr>
      <w:tr w:rsidR="00DD773D" w:rsidTr="004E4A82">
        <w:trPr>
          <w:trHeight w:val="70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по формированию в детях </w:t>
            </w:r>
            <w:r>
              <w:rPr>
                <w:b/>
                <w:bCs/>
                <w:sz w:val="22"/>
                <w:szCs w:val="22"/>
              </w:rPr>
              <w:t xml:space="preserve">личностных </w:t>
            </w:r>
            <w:r>
              <w:rPr>
                <w:sz w:val="22"/>
                <w:szCs w:val="22"/>
              </w:rPr>
              <w:t xml:space="preserve">универсальных учебных действий, в состав которых входит жизненное, личностное, профессиональное самоопределение </w:t>
            </w:r>
          </w:p>
        </w:tc>
      </w:tr>
      <w:tr w:rsidR="00DD773D" w:rsidTr="004E4A82">
        <w:trPr>
          <w:trHeight w:val="20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Педсовет: «Стандарты второго поколения» </w:t>
            </w:r>
          </w:p>
        </w:tc>
      </w:tr>
      <w:tr w:rsidR="00DD773D" w:rsidTr="004E4A82">
        <w:trPr>
          <w:trHeight w:val="20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конференций ШНО для учащихся </w:t>
            </w:r>
          </w:p>
        </w:tc>
      </w:tr>
      <w:tr w:rsidR="00DD773D" w:rsidTr="004E4A82">
        <w:trPr>
          <w:trHeight w:val="45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развивающих программ в соответствии со стандартами второго поколения </w:t>
            </w:r>
          </w:p>
        </w:tc>
      </w:tr>
      <w:tr w:rsidR="00DD773D" w:rsidTr="004E4A82">
        <w:trPr>
          <w:trHeight w:val="95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творческих групп педагогов, работающих над проблемой развития у учащихся личностных, регулятивных, коммуникативных и познавательных действий в образовательном процессе и в игровых развивающих программах.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8598"/>
      </w:tblGrid>
      <w:tr w:rsidR="00DD773D" w:rsidTr="004E4A82">
        <w:trPr>
          <w:trHeight w:val="708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859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консультаций для педагогов школы по коррекции образовательного процесса в соответствии со стандартами 2-го поколения. </w:t>
            </w:r>
          </w:p>
        </w:tc>
      </w:tr>
      <w:tr w:rsidR="00DD773D" w:rsidTr="004E4A82">
        <w:trPr>
          <w:trHeight w:val="707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859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апробация игровых развивающих программ для учащихся, направленных на формирование регулятивных умений, коммуникативных умений. </w:t>
            </w:r>
          </w:p>
        </w:tc>
      </w:tr>
      <w:tr w:rsidR="00DD773D" w:rsidTr="004E4A82">
        <w:trPr>
          <w:trHeight w:val="453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859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страничек в портфолио учащихся, раскрывающих уровень сформированности и задачи развития умения учиться </w:t>
            </w:r>
          </w:p>
        </w:tc>
      </w:tr>
      <w:tr w:rsidR="00DD773D" w:rsidTr="004E4A82">
        <w:trPr>
          <w:trHeight w:val="453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859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игровых занятий с детьми, направленных на испытание и взаимооценку умения учиться </w:t>
            </w:r>
          </w:p>
        </w:tc>
      </w:tr>
      <w:tr w:rsidR="00DD773D" w:rsidTr="004E4A82">
        <w:trPr>
          <w:trHeight w:val="705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859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серии открытых уроков по выполнению действий смыслообразования, нравственно-этическому оцениванию учебного материала, формирование собственной позиции. </w:t>
            </w:r>
          </w:p>
        </w:tc>
      </w:tr>
      <w:tr w:rsidR="00DD773D" w:rsidTr="004E4A82">
        <w:trPr>
          <w:trHeight w:val="453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14. </w:t>
            </w:r>
          </w:p>
        </w:tc>
        <w:tc>
          <w:tcPr>
            <w:tcW w:w="859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базы форм работы, направленных на формирование ценностно-смысловой основы самоопределений учащихся </w:t>
            </w:r>
          </w:p>
        </w:tc>
      </w:tr>
      <w:tr w:rsidR="00DD773D" w:rsidTr="004E4A82">
        <w:trPr>
          <w:trHeight w:val="453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859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Административный контроль и взаимоконтроль качества внедрения стандартов второго поколения в образовательный процесс </w:t>
            </w:r>
          </w:p>
        </w:tc>
      </w:tr>
      <w:tr w:rsidR="00DD773D" w:rsidTr="004E4A82">
        <w:trPr>
          <w:trHeight w:val="453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8598" w:type="dxa"/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Школьные конференции с презентацией опыта работы проблемных групп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Проект: «Качество образования»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Цель: </w:t>
      </w:r>
      <w:r>
        <w:rPr>
          <w:i/>
          <w:iCs/>
          <w:color w:val="auto"/>
        </w:rPr>
        <w:t xml:space="preserve">Повышение учебной мотивации учащихся за счёт  повышения успешности обучения, развития индивидуальных познавательных способностей, внедрения личностно-ориентированного обучения.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Внедрение дифференцированного обучения, обеспечивающего ситуацию успеха для различных школьников.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Задачи: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Овладение педагогикой успеха, включающей ребёнка в учебный процесс через его сильные стороны, как технологией, создающей условия для формирования учебной мотивации и стимулирующей самостоятельную познавательную творческую деятельность учащихся.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Совершенствование владения методическими основами организации проектной исследовательской деятельности школьников, методики «портфолио».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Механизм реализации: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Обмен интересным опытом в области результативности образовательного процесса, его обобщение.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Повышение компетентности педагогов в области определения результата и активизация участия в этой работе, проведение исследовательской деятельности по поиску форм фиксации достижений воспитанников.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Овладение методикой определения текущей и итоговой результативности образовательного процесса.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Как базовым профессиональным умением для выстраивания педагогического процесса в виде поэтапного технологического процесса развития личности ребёнка.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Критерии результативности: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 xml:space="preserve">Повышение профессиональной компетентности педагогов школы в области педагогического прогнозирования и педагогического мониторинга качества образования </w:t>
      </w:r>
    </w:p>
    <w:p w:rsidR="00DD773D" w:rsidRDefault="00DD773D" w:rsidP="00DD773D">
      <w:pPr>
        <w:pStyle w:val="Default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 xml:space="preserve">Использование педагогами разнообразных форм отслеживания результативности обучения и воспитания на основе фиксации успехов и творческих достижений воспитанников, ведение ―портфолио  воспитанников. </w:t>
      </w:r>
    </w:p>
    <w:p w:rsidR="00DD773D" w:rsidRDefault="00DD773D" w:rsidP="00DD773D">
      <w:pPr>
        <w:pStyle w:val="Default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 xml:space="preserve">Эстетичность, целостность, систематичность оформления «портфолио»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"/>
        <w:gridCol w:w="9101"/>
      </w:tblGrid>
      <w:tr w:rsidR="00DD773D" w:rsidTr="004E4A82">
        <w:trPr>
          <w:trHeight w:val="499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№п./п.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Содержание деятельности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и проведение обучающих семинаров по педагогическому прогнозированию образовательного процесса, технологическим основам обучения и развития учащихся, педагогическому мониторингу (по направлениям деятельности).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комплекта документов, которые могут входить в ―Портфолио ученика.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3.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Внедрение принципа самооценки учащимися промежуточных и итоговых результатов овладения определ</w:t>
            </w:r>
            <w:r>
              <w:rPr>
                <w:rFonts w:ascii="Tahoma" w:hAnsi="Tahoma" w:cs="Tahoma"/>
              </w:rPr>
              <w:t>ѐ</w:t>
            </w:r>
            <w:r>
              <w:t xml:space="preserve">нными видами деятельности, выявления своих затруднений.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4.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обучающих семинаров для педагогов по технологии «Французские мастерские»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5.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банка ситуаций успеха в работе с учащимися школы </w:t>
            </w:r>
          </w:p>
        </w:tc>
      </w:tr>
      <w:tr w:rsidR="00DD773D" w:rsidTr="004E4A82">
        <w:trPr>
          <w:trHeight w:val="495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6.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Ведение работы по рефлексивным формам оценки ученика: </w:t>
            </w:r>
          </w:p>
          <w:p w:rsidR="00DD773D" w:rsidRDefault="00DD773D" w:rsidP="004E4A82">
            <w:pPr>
              <w:pStyle w:val="Default"/>
              <w:jc w:val="both"/>
            </w:pPr>
            <w:r>
              <w:t>-Портфель достижений, ―</w:t>
            </w:r>
          </w:p>
          <w:p w:rsidR="00DD773D" w:rsidRDefault="00DD773D" w:rsidP="004E4A82">
            <w:pPr>
              <w:pStyle w:val="Default"/>
              <w:jc w:val="both"/>
            </w:pPr>
            <w:r>
              <w:t>Самооценка и взаимооценка и т.д.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7.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Введение общешкольных традиций работы с портфолио.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8.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Контроль методами анкетирования учащихся и наблюдением на занятиях используемых педагогами форм отслеживания и фиксации текущей и итоговой результативности образовательного процесса, регулярности работы с портфолио. </w:t>
            </w:r>
          </w:p>
        </w:tc>
      </w:tr>
      <w:tr w:rsidR="00DD773D" w:rsidTr="004E4A82">
        <w:trPr>
          <w:trHeight w:val="771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9.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i/>
                <w:iCs/>
              </w:rPr>
              <w:t xml:space="preserve">Комплектование творческих исследовательских групп, </w:t>
            </w:r>
            <w:r>
              <w:t xml:space="preserve">объединяющих педагогов для ведения экспериментальной работы по следующим направлениям: ―Теоретический проект, </w:t>
            </w:r>
            <w:r>
              <w:rPr>
                <w:i/>
                <w:iCs/>
              </w:rPr>
              <w:t xml:space="preserve">“Исследовательский проект”, </w:t>
            </w:r>
            <w:r>
              <w:t xml:space="preserve">―Творческий проект. </w:t>
            </w:r>
          </w:p>
        </w:tc>
      </w:tr>
      <w:tr w:rsidR="00DD773D" w:rsidTr="004E4A82">
        <w:trPr>
          <w:trHeight w:val="495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10.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ученических конференций по итогам исследовательской работы предметного и межпредметного содержания.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Введение традиций посвящения в ученики, в рыцарей познания, исследователей и т.д.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12.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Знакомство с опытом работы с портфолио в районе и городе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13.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портфолио МО учителей школы.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14.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Поиск способов фиксации в портфолио воспитательного и развивающего компонентов результативности.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РАБОТА СО СЛАБОУСПЕВАЮЩИМИ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15.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Ведение мониторинга с 1 класса в тесном контакте с психологом, социальным педагогом, врачом. </w:t>
            </w:r>
          </w:p>
        </w:tc>
      </w:tr>
      <w:tr w:rsidR="00DD773D" w:rsidTr="004E4A82">
        <w:trPr>
          <w:trHeight w:val="771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16.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Подбор пакета диагностики для выявления причин неуспеваемости. Разработка диагностической карты трудного школьника, позволяющей зафиксировать причины неуспеваемости и динамику работы с причиной.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17.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коррекционных программ ―Моё внимание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18.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всеобуча для родителей по проблемам успешности обучения.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19.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шефской помощи старшеклассников.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Проведение лекционных и семинарских занятий, заседаний МО для педагогов по теме ―Слабоуспевающий школьник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взаимопомощи в учёбе в классных коллективах.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22.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личностно-индивидуализированной работы со слабоуспевающими учениками.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23.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ситуаций успеха для слабоуспевающих учащихся: обмен опытом.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24.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картотеки методик работы с неуспевающими, имеющими различные причины неуспеваемости (несформированность отдельных видов мышления, дидактогения, наличие пробелов, невладение общеучебными приёмамии т.д.).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25.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Комплектование групп учащихся с одной проблемой и проведение коррекционных занятий.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26.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Проведение профилактических занятий с родителями слабоуспевающих детей по организации помощи в учёбе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Проект: «Современной школе - современный учитель»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Цель</w:t>
      </w:r>
      <w:r>
        <w:rPr>
          <w:color w:val="auto"/>
        </w:rPr>
        <w:t xml:space="preserve">: </w:t>
      </w:r>
      <w:r>
        <w:rPr>
          <w:i/>
          <w:iCs/>
          <w:color w:val="auto"/>
        </w:rPr>
        <w:t xml:space="preserve">Формирование и развитие профессиональной компетентности современного учителя </w:t>
      </w:r>
    </w:p>
    <w:p w:rsidR="00DD773D" w:rsidRDefault="00DD773D" w:rsidP="00DD773D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i/>
          <w:iCs/>
          <w:color w:val="auto"/>
        </w:rPr>
        <w:t xml:space="preserve">Создание условий для повышения уровня профессиональной компетентности педагогического коллектива школы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Эффективное использование труда педагогических кадров в условиях меняющейся демографической ситуации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Вовлечение школы в разработку и осуществление системы школьных инновационных проектов по педагогической и управленческой деятельности для решения конкретных практических проблем профессионализации учителя.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Разработка и опытная проверка «профессионального стандарта» деятельности учителя школы, основанного на инновационной модели его профессионализма и на идеологии инновационного менеджмента персонала современной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Создание инновационного банка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«Методическая компетентность учителя» (печатного и электронного), включающего разделы: «Деятельность учителя в системе инновационного менеджмента персонала школы»;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«Анализ современного урока»;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«Мониторинг профессионально-творческого роста учителя» и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«Стимулирование профессионально-творческого роста учителя»,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 «Здоровьесберегающая направленность современного урока».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5. Создание системы по поддержке, развитию и интеграции положительного опыта педагогов школы.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Механизмы реализации</w:t>
      </w:r>
      <w:r>
        <w:rPr>
          <w:color w:val="auto"/>
        </w:rPr>
        <w:t xml:space="preserve">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Основным механизмом реализации является осуществление образовательного процесса как субъектной деятельности, организаторами которой является педагогический коллектив школы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Критерии результативности</w:t>
      </w:r>
      <w:r>
        <w:rPr>
          <w:color w:val="auto"/>
        </w:rPr>
        <w:t xml:space="preserve">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Создание школьной нормативной и правовой базы повышения квалификации педагогических кадров через систему консультационных и обучающих семинаров.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Разработка и апробация новой практики повышения квалификации педагогов.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Создание пакета учебных программ и методических рекомендаций по реализации компетентностного подхода в образовании.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4. Практическое совершенствование образовательной деятельности школы</w:t>
      </w:r>
      <w:r>
        <w:rPr>
          <w:b/>
          <w:bCs/>
          <w:color w:val="auto"/>
        </w:rPr>
        <w:t xml:space="preserve">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5. Тиражирование разработанных материалов в печатном и электронном виде.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rPr>
          <w:color w:val="auto"/>
        </w:rPr>
        <w:t xml:space="preserve">6. Создание системы по поддержке, развитию и интеграции положительного опыта педагогов школы. </w:t>
      </w: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4"/>
        <w:gridCol w:w="5261"/>
        <w:gridCol w:w="1411"/>
        <w:gridCol w:w="2059"/>
      </w:tblGrid>
      <w:tr w:rsidR="00DD773D" w:rsidTr="004E4A82">
        <w:trPr>
          <w:trHeight w:val="218"/>
        </w:trPr>
        <w:tc>
          <w:tcPr>
            <w:tcW w:w="0" w:type="auto"/>
            <w:gridSpan w:val="4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Содержание деятельности </w:t>
            </w:r>
          </w:p>
        </w:tc>
      </w:tr>
      <w:tr w:rsidR="00DD773D" w:rsidTr="004E4A82">
        <w:trPr>
          <w:trHeight w:val="41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Мероприятие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Ответственный </w:t>
            </w:r>
          </w:p>
        </w:tc>
      </w:tr>
      <w:tr w:rsidR="00DD773D" w:rsidTr="004E4A82">
        <w:trPr>
          <w:trHeight w:val="64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4E4A82">
            <w:pPr>
              <w:pStyle w:val="Defaul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перспективного плана повышения квалификации педагогов, классных руководителей ,администрации школы.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Педагогический коллектив школы, администрация </w:t>
            </w:r>
          </w:p>
        </w:tc>
      </w:tr>
      <w:tr w:rsidR="00DD773D" w:rsidTr="004E4A82">
        <w:trPr>
          <w:trHeight w:val="77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4E4A82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Корректировка направлений деятельности Методического Совета школы, методических объединений в соответствии с направлениями развития школы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2013-2019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</w:tr>
      <w:tr w:rsidR="00DD773D" w:rsidTr="004E4A82">
        <w:trPr>
          <w:trHeight w:val="77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4E4A82">
            <w:pPr>
              <w:pStyle w:val="Default"/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Обобщение опыта работы учителей школы по внедрению здоровьесберегающих технологий в учебный процесс, внеклассную деятельность педагогов.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2014-2019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</w:tr>
      <w:tr w:rsidR="00DD773D" w:rsidTr="004E4A82">
        <w:trPr>
          <w:trHeight w:val="105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Материально-техническое оснащение рабочего места учителя(проектно-программное обеспечение; информационно-ресурсное обеспечение; обеспечение учителей свободного доступа к информационным ресурсам).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2014 -2017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АХЧ </w:t>
            </w:r>
          </w:p>
        </w:tc>
      </w:tr>
      <w:tr w:rsidR="00DD773D" w:rsidTr="004E4A82">
        <w:trPr>
          <w:trHeight w:val="50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Изучение нормативных документов регламентирующих аттестационные процедуры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2015,по мере поступления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УВР,учителя </w:t>
            </w:r>
          </w:p>
        </w:tc>
      </w:tr>
      <w:tr w:rsidR="00DD773D" w:rsidTr="004E4A82">
        <w:trPr>
          <w:trHeight w:val="77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гибкой вариативной системы повышения квалификации педагогов с учетом их образовательных потребностей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2013-2014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</w:tr>
      <w:tr w:rsidR="00DD773D" w:rsidTr="004E4A82">
        <w:trPr>
          <w:trHeight w:val="50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локальных актов о признании заслуг сотрудников школы и их поощрении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школы </w:t>
            </w:r>
          </w:p>
        </w:tc>
      </w:tr>
      <w:tr w:rsidR="00DD773D" w:rsidTr="004E4A82">
        <w:trPr>
          <w:trHeight w:val="50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Поддержки лучших учителей школы в рамках приоритетного национального проекта «Образование»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2014-2020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школы </w:t>
            </w:r>
          </w:p>
        </w:tc>
      </w:tr>
      <w:tr w:rsidR="00DD773D" w:rsidTr="004E4A82">
        <w:trPr>
          <w:trHeight w:val="77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Деятельность по обеспечению условий расширения информационного пространства школы и применению компьютерных технологий в образовательном процессе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2013-2020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ИТ </w:t>
            </w:r>
          </w:p>
        </w:tc>
      </w:tr>
      <w:tr w:rsidR="00DD773D" w:rsidTr="004E4A82">
        <w:trPr>
          <w:trHeight w:val="105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PR-деятельность (распространение передового педагогического опыта через публикации материалов, организацию мастер-классов, творческих мастерских, семинаров, участие в конференциях).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2013-2020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</w:tr>
      <w:tr w:rsidR="00DD773D" w:rsidTr="004E4A82">
        <w:trPr>
          <w:trHeight w:val="77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сотрудничества с учреждениями дополнительного образования, информационно-методическим центром, с вузами и с учеными-практиками.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2013-2020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DD773D" w:rsidTr="004E4A82">
        <w:trPr>
          <w:trHeight w:val="188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Поддержка и обновление сайта школы, создание форума на сайте, поддержание работы школьной локальной сети, создание и использование электронной базы педагогических кадров, электронной библиотеки, создание библиотеки электронных учебников и обучающих программ, использование Интернет-ресурсов, организация работы справочно-информационного центра.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2013-2017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DD773D" w:rsidTr="004E4A82">
        <w:trPr>
          <w:trHeight w:val="133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Диагностика состояния образовательного процесса с последующим проблемным анализом и коррекцией, диагностика уровня профессиональной компетентности учителей для выявления запросов на методическую помощь, мониторинг результатов ЕГЭ.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2013-2020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</w:tr>
      <w:tr w:rsidR="00DD773D" w:rsidTr="004E4A82">
        <w:trPr>
          <w:trHeight w:val="77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Привлечение в школу молодых специалистов.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методического сопровождения молодого учителя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2013-2020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28"/>
          <w:szCs w:val="28"/>
        </w:rPr>
        <w:t>Проект «Служба мониторинга образовательного пространства</w:t>
      </w:r>
      <w:r>
        <w:rPr>
          <w:b/>
          <w:bCs/>
          <w:color w:val="auto"/>
          <w:sz w:val="36"/>
          <w:szCs w:val="36"/>
        </w:rPr>
        <w:t xml:space="preserve">» </w:t>
      </w:r>
    </w:p>
    <w:p w:rsidR="00DD773D" w:rsidRDefault="00DD773D" w:rsidP="00DD773D">
      <w:pPr>
        <w:pStyle w:val="Default"/>
        <w:jc w:val="both"/>
        <w:rPr>
          <w:color w:val="auto"/>
          <w:sz w:val="36"/>
          <w:szCs w:val="36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Цель: </w:t>
      </w:r>
      <w:r>
        <w:rPr>
          <w:color w:val="auto"/>
        </w:rPr>
        <w:t xml:space="preserve">Сопоставление реального состояния педагогического процесса с ожидаемыми результатами, обеспечение участников учебно-воспитательного процесса обратной связью, позволяющей вносить последовательные коррективы, дополнения, уточнения и изменения в ход реализации школьной образовательной политики с целью повышения качества её результатов.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BC1AC5">
      <w:pPr>
        <w:pStyle w:val="Default"/>
        <w:numPr>
          <w:ilvl w:val="0"/>
          <w:numId w:val="32"/>
        </w:numPr>
        <w:jc w:val="both"/>
        <w:rPr>
          <w:color w:val="auto"/>
        </w:rPr>
      </w:pPr>
      <w:r>
        <w:rPr>
          <w:color w:val="auto"/>
        </w:rPr>
        <w:t xml:space="preserve">Разработка и внедрение школьной системы менеджмента качества образования </w:t>
      </w:r>
    </w:p>
    <w:p w:rsidR="00DD773D" w:rsidRDefault="00DD773D" w:rsidP="00BC1AC5">
      <w:pPr>
        <w:pStyle w:val="Default"/>
        <w:numPr>
          <w:ilvl w:val="0"/>
          <w:numId w:val="32"/>
        </w:numPr>
        <w:jc w:val="both"/>
        <w:rPr>
          <w:color w:val="auto"/>
        </w:rPr>
      </w:pPr>
      <w:r>
        <w:rPr>
          <w:color w:val="auto"/>
        </w:rPr>
        <w:t xml:space="preserve">Осуществление системы мероприятий по внутреннему мониторингу качества и обеспечению возможности квалифицированного использования их результатов для принятия управленческих решений.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Повышение эффективности учебного процесса и качества обучения </w:t>
      </w:r>
    </w:p>
    <w:p w:rsidR="00DD773D" w:rsidRDefault="00DD773D" w:rsidP="00BC1AC5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 xml:space="preserve">Разработка предложений и рекомендаций по формированию единой образовательной политики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Механизмы реализации</w:t>
      </w:r>
      <w:r>
        <w:rPr>
          <w:color w:val="auto"/>
        </w:rPr>
        <w:t xml:space="preserve">: поддерживать практику использования современных информационных образовательных технологий в образовательном учреждении.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Включение всех участников образовательного процесса в реализацию проекта. Выявление и анализ приоритетных направлений развития школы, промежуточных результатов ее выполнения на научно-практических конференциях, заседаниях научно-методического совета, методических объединений, Попечительского совета школы, школьного родительского комитета , классных родительских собраниях ,собраниях Совета школьников и классных коллективов, в средствах школьной информации 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Создание системы диагностики и контроля реализации.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Критерии результативности: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1. Организационное и методическое сопровождение разработки и внедрения школьной системы менеджмента качества образования.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2. Разработка документации системы менеджмента качества.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3. Консультирование педагогов и сотрудников школы по вопросам качества.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4. Обеспечение эффективного функционирования и непрерывного совершенствования системы менеджмента качества.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5. Разработка критериев оценки качества образовательных программ с целью их дальнейшей реализации.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6. Координация деятельности кафедр и подразделений школы по вопросу организации контроля качества процессов.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7. Регулярный мониторинг за состоянием отчетных показателей качества учебного процесса.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8. Подготовка школы к комплексной оценке деятельности.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9. Разработка рекомендаций к перспективным планам развития школы.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color w:val="auto"/>
        </w:rPr>
        <w:t xml:space="preserve">10. Содействие в эффективном использовании материальных ресурсов школы в образовательном процессе. </w:t>
      </w:r>
    </w:p>
    <w:p w:rsidR="00DD773D" w:rsidRDefault="00DD773D" w:rsidP="00BC1AC5">
      <w:pPr>
        <w:pStyle w:val="Default"/>
        <w:numPr>
          <w:ilvl w:val="0"/>
          <w:numId w:val="34"/>
        </w:numPr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rPr>
          <w:color w:val="auto"/>
        </w:rPr>
        <w:t xml:space="preserve">11. Создание единой информационной среды, интегрирующей всю информацию, связанную с управлением школы, не только для оперативного учета и формирования текущей отчетности, но и для аналитических операций, позволяющих проводить эффективную экономическую и образовательную политику. </w:t>
      </w: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5498"/>
        <w:gridCol w:w="1494"/>
        <w:gridCol w:w="2468"/>
      </w:tblGrid>
      <w:tr w:rsidR="00DD773D" w:rsidTr="004E4A82">
        <w:trPr>
          <w:trHeight w:val="218"/>
        </w:trPr>
        <w:tc>
          <w:tcPr>
            <w:tcW w:w="0" w:type="auto"/>
            <w:gridSpan w:val="4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Содержание проекта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№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Мероприятие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Сроки реализации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Ответственный </w:t>
            </w:r>
          </w:p>
        </w:tc>
      </w:tr>
      <w:tr w:rsidR="00DD773D" w:rsidTr="004E4A82">
        <w:trPr>
          <w:trHeight w:val="349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электронной базы данных для определения: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Познавательной грани результатов </w:t>
            </w:r>
            <w:r>
              <w:lastRenderedPageBreak/>
              <w:t xml:space="preserve">образовательного процесса.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Диагностика учебных достижений в массиве: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академических отметок в границах конкретного предмета рассматриваемой ступени;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конкретного педагога данной ступени;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уровень обученности;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успеваемость;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качество знаний;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креативность познания;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продуктивность познания;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показатель творческого потенциала ученика </w:t>
            </w:r>
          </w:p>
          <w:p w:rsidR="00DD773D" w:rsidRDefault="00DD773D" w:rsidP="00BC1AC5">
            <w:pPr>
              <w:pStyle w:val="Default"/>
              <w:numPr>
                <w:ilvl w:val="0"/>
                <w:numId w:val="35"/>
              </w:numPr>
              <w:jc w:val="both"/>
            </w:pPr>
            <w:r>
              <w:t xml:space="preserve">внеучебные достижения в массиве показателей предметных олимпиад и конкурсов;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 xml:space="preserve">Социальной грани результатов образовательного процесса (для определения показателя уровня адаптации школьника в среде ценностных ориентаций участников образовательного процесса): </w:t>
            </w:r>
          </w:p>
          <w:p w:rsidR="00DD773D" w:rsidRDefault="00DD773D" w:rsidP="00BC1AC5">
            <w:pPr>
              <w:pStyle w:val="Default"/>
              <w:numPr>
                <w:ilvl w:val="0"/>
                <w:numId w:val="36"/>
              </w:numPr>
              <w:jc w:val="both"/>
            </w:pPr>
            <w:r>
              <w:t xml:space="preserve">социометрические показатели межличностных отношений классам;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6"/>
              </w:numPr>
              <w:jc w:val="both"/>
            </w:pPr>
            <w:r>
              <w:t>отношение к школьной жизни;</w:t>
            </w:r>
          </w:p>
          <w:p w:rsidR="00DD773D" w:rsidRDefault="00DD773D" w:rsidP="00BC1AC5">
            <w:pPr>
              <w:pStyle w:val="Default"/>
              <w:numPr>
                <w:ilvl w:val="0"/>
                <w:numId w:val="36"/>
              </w:numPr>
              <w:jc w:val="both"/>
            </w:pPr>
            <w:r>
              <w:t xml:space="preserve">отношение к окружающему миру;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 xml:space="preserve">Психофизической грани образовательного процесса </w:t>
            </w:r>
            <w:r>
              <w:rPr>
                <w:b/>
                <w:bCs/>
              </w:rPr>
              <w:t>(</w:t>
            </w:r>
            <w:r>
              <w:t xml:space="preserve">для определения уровня адаптированности к организуемой ОУ здоровьесберегающей и здоровьеформирующей среде): </w:t>
            </w:r>
          </w:p>
          <w:p w:rsidR="00DD773D" w:rsidRDefault="00DD773D" w:rsidP="00BC1AC5">
            <w:pPr>
              <w:pStyle w:val="Default"/>
              <w:numPr>
                <w:ilvl w:val="0"/>
                <w:numId w:val="37"/>
              </w:numPr>
              <w:jc w:val="both"/>
            </w:pPr>
            <w:r>
              <w:t xml:space="preserve">результаты здоровьесберегающих технологий;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7"/>
              </w:numPr>
              <w:jc w:val="both"/>
            </w:pPr>
            <w:r>
              <w:t xml:space="preserve">основы психической адаптации школьников; </w:t>
            </w:r>
          </w:p>
          <w:p w:rsidR="00DD773D" w:rsidRDefault="00DD773D" w:rsidP="00BC1AC5">
            <w:pPr>
              <w:pStyle w:val="Default"/>
              <w:numPr>
                <w:ilvl w:val="0"/>
                <w:numId w:val="37"/>
              </w:numPr>
              <w:jc w:val="both"/>
            </w:pPr>
            <w:r>
              <w:t xml:space="preserve">спортивные достижения учащихся.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2013-2018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2013-2017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2014-2018 </w:t>
            </w:r>
          </w:p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2014-2018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Администрация, педагогический коллектив школы </w:t>
            </w:r>
          </w:p>
        </w:tc>
      </w:tr>
      <w:tr w:rsidR="00DD773D" w:rsidTr="004E4A82">
        <w:trPr>
          <w:trHeight w:val="76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2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кодификаторов оценки деятельности и профессионально-должностных качеств учителя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2014-2018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НМР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3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Диагностика и анализ организационной культуры педагогического коллектива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2014-2018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ВР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4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Диагностика и анализ взаимной толерантности членов образовательного сообщества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2014-2018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ВР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6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Мониторинг профессиональной ориентации;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ВР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7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Мониторинг результатов ЕГЭ.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2013-2020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Зам. директора по УВР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5543"/>
        <w:gridCol w:w="1489"/>
        <w:gridCol w:w="2417"/>
      </w:tblGrid>
      <w:tr w:rsidR="00DD773D" w:rsidTr="004E4A82">
        <w:trPr>
          <w:trHeight w:val="771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8 </w:t>
            </w:r>
          </w:p>
        </w:tc>
        <w:tc>
          <w:tcPr>
            <w:tcW w:w="5543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Мониторинг освоения способов и методов научно-исследовательской и проектной деятельности </w:t>
            </w:r>
          </w:p>
        </w:tc>
        <w:tc>
          <w:tcPr>
            <w:tcW w:w="148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  <w:tc>
          <w:tcPr>
            <w:tcW w:w="241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ВР </w:t>
            </w:r>
          </w:p>
        </w:tc>
      </w:tr>
      <w:tr w:rsidR="00DD773D" w:rsidTr="004E4A82">
        <w:trPr>
          <w:trHeight w:val="2237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9 </w:t>
            </w:r>
          </w:p>
        </w:tc>
        <w:tc>
          <w:tcPr>
            <w:tcW w:w="5543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Мониторинг программы «Кадры образования» по направлениям: </w:t>
            </w:r>
          </w:p>
          <w:p w:rsidR="00DD773D" w:rsidRDefault="00DD773D" w:rsidP="00BC1AC5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курсовая подготовка, </w:t>
            </w:r>
          </w:p>
          <w:p w:rsidR="00DD773D" w:rsidRDefault="00DD773D" w:rsidP="00BC1AC5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 xml:space="preserve">научно-методическая деятельность, </w:t>
            </w:r>
          </w:p>
          <w:p w:rsidR="00DD773D" w:rsidRDefault="00DD773D" w:rsidP="00BC1AC5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 xml:space="preserve">ресурсное обеспечение, </w:t>
            </w:r>
          </w:p>
          <w:p w:rsidR="00DD773D" w:rsidRDefault="00DD773D" w:rsidP="00BC1AC5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 xml:space="preserve">повышение квалификации, </w:t>
            </w:r>
          </w:p>
          <w:p w:rsidR="00DD773D" w:rsidRDefault="00DD773D" w:rsidP="00BC1AC5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 xml:space="preserve">система социальной поддержки и поощрения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148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  <w:tc>
          <w:tcPr>
            <w:tcW w:w="2417" w:type="dxa"/>
          </w:tcPr>
          <w:p w:rsidR="00DD773D" w:rsidRDefault="00DD773D" w:rsidP="004E4A82">
            <w:pPr>
              <w:pStyle w:val="Default"/>
              <w:jc w:val="both"/>
            </w:pPr>
            <w:r>
              <w:t>Зам. директора по УВР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10</w:t>
            </w:r>
          </w:p>
        </w:tc>
        <w:tc>
          <w:tcPr>
            <w:tcW w:w="5543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Изучение и анализ запроса родителей и учеников на образовательные услуги. </w:t>
            </w:r>
          </w:p>
        </w:tc>
        <w:tc>
          <w:tcPr>
            <w:tcW w:w="148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  <w:tc>
          <w:tcPr>
            <w:tcW w:w="241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воспитательной работе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11 </w:t>
            </w:r>
          </w:p>
        </w:tc>
        <w:tc>
          <w:tcPr>
            <w:tcW w:w="5543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Психолого-логопедическая диагностика </w:t>
            </w:r>
          </w:p>
        </w:tc>
        <w:tc>
          <w:tcPr>
            <w:tcW w:w="148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  <w:tc>
          <w:tcPr>
            <w:tcW w:w="241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Психолог, социальный педагог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12 </w:t>
            </w:r>
          </w:p>
        </w:tc>
        <w:tc>
          <w:tcPr>
            <w:tcW w:w="5543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Мониторинг уровня информационной культуры педагогов </w:t>
            </w:r>
          </w:p>
        </w:tc>
        <w:tc>
          <w:tcPr>
            <w:tcW w:w="148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 раза в год (в сентябре и мае) </w:t>
            </w:r>
          </w:p>
        </w:tc>
        <w:tc>
          <w:tcPr>
            <w:tcW w:w="2417" w:type="dxa"/>
          </w:tcPr>
          <w:p w:rsidR="00DD773D" w:rsidRDefault="00DD773D" w:rsidP="004E4A82">
            <w:pPr>
              <w:pStyle w:val="Default"/>
              <w:jc w:val="both"/>
            </w:pPr>
            <w:r>
              <w:t>Зам. по УВР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Проект «Модернизация школьной библиотеки»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Цель: </w:t>
      </w:r>
      <w:r>
        <w:rPr>
          <w:color w:val="auto"/>
        </w:rPr>
        <w:t xml:space="preserve">Создание современной библиотеки, рост престижа библиотеки для участников образовательного процесса. Привитие учащимся потребности в постоянном самообразовании, развитии воображения, воспитания гражданскую ответственность через функции современной библиотеки. Оказание помощи в социализации личности. Создать условия для создания школьной библиотеки как центра информационной культуры школьника.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D773D" w:rsidRDefault="00DD773D" w:rsidP="00BC1AC5">
      <w:pPr>
        <w:pStyle w:val="Default"/>
        <w:numPr>
          <w:ilvl w:val="0"/>
          <w:numId w:val="39"/>
        </w:numPr>
        <w:jc w:val="both"/>
        <w:rPr>
          <w:color w:val="auto"/>
        </w:rPr>
      </w:pPr>
      <w:r>
        <w:rPr>
          <w:color w:val="auto"/>
        </w:rPr>
        <w:t xml:space="preserve">предоставление возможности использования информации вне зависимости от ее вида, формата, носителя; </w:t>
      </w:r>
    </w:p>
    <w:p w:rsidR="00DD773D" w:rsidRDefault="00DD773D" w:rsidP="00BC1AC5">
      <w:pPr>
        <w:pStyle w:val="Default"/>
        <w:numPr>
          <w:ilvl w:val="0"/>
          <w:numId w:val="39"/>
        </w:numPr>
        <w:jc w:val="both"/>
        <w:rPr>
          <w:color w:val="auto"/>
        </w:rPr>
      </w:pPr>
      <w:r>
        <w:rPr>
          <w:color w:val="auto"/>
        </w:rPr>
        <w:t xml:space="preserve">организация мероприятий, воспитывающих культурное и социальное самосознание, содействующее эмоциональному развитию детей. </w:t>
      </w:r>
    </w:p>
    <w:p w:rsidR="00DD773D" w:rsidRDefault="00DD773D" w:rsidP="00BC1AC5">
      <w:pPr>
        <w:pStyle w:val="Default"/>
        <w:numPr>
          <w:ilvl w:val="0"/>
          <w:numId w:val="39"/>
        </w:numPr>
        <w:jc w:val="both"/>
        <w:rPr>
          <w:color w:val="auto"/>
        </w:rPr>
      </w:pPr>
      <w:r>
        <w:rPr>
          <w:color w:val="auto"/>
        </w:rPr>
        <w:t xml:space="preserve">информационно - документальное обеспечение учебно-воспитательного процесса и осуществление библиотечно-библиографического обслуживания учителей и учащихся; </w:t>
      </w:r>
    </w:p>
    <w:p w:rsidR="00DD773D" w:rsidRDefault="00DD773D" w:rsidP="00BC1AC5">
      <w:pPr>
        <w:pStyle w:val="Default"/>
        <w:numPr>
          <w:ilvl w:val="0"/>
          <w:numId w:val="39"/>
        </w:numPr>
        <w:jc w:val="both"/>
        <w:rPr>
          <w:color w:val="auto"/>
        </w:rPr>
      </w:pPr>
      <w:r>
        <w:rPr>
          <w:color w:val="auto"/>
        </w:rPr>
        <w:t xml:space="preserve">формирование информационной культуры учащихся, включающей культуру чтения, поиска и переработки информации с помощью современных информационных технологий; </w:t>
      </w:r>
    </w:p>
    <w:p w:rsidR="00DD773D" w:rsidRDefault="00DD773D" w:rsidP="00BC1AC5">
      <w:pPr>
        <w:pStyle w:val="Default"/>
        <w:numPr>
          <w:ilvl w:val="0"/>
          <w:numId w:val="39"/>
        </w:numPr>
        <w:jc w:val="both"/>
        <w:rPr>
          <w:color w:val="auto"/>
        </w:rPr>
      </w:pPr>
      <w:r>
        <w:rPr>
          <w:color w:val="auto"/>
        </w:rPr>
        <w:t xml:space="preserve">оказание содействие администрации и педагогическому коллективу в организации воспитательной работы, в проведении внеклассных мероприятий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Механизмы реализации: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Фактором развития современной библиотеки является расширение и развитие связей всех участников образовательного процесса, повышение значимости школьной библиотеки в реализуемом образовательном процессе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Критерии результативности: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BC1AC5">
      <w:pPr>
        <w:pStyle w:val="Default"/>
        <w:numPr>
          <w:ilvl w:val="0"/>
          <w:numId w:val="40"/>
        </w:numPr>
        <w:jc w:val="both"/>
        <w:rPr>
          <w:color w:val="auto"/>
        </w:rPr>
      </w:pPr>
      <w:r>
        <w:rPr>
          <w:color w:val="auto"/>
        </w:rPr>
        <w:t xml:space="preserve">ориентирование работы школьной библиотеки на развитие межпредметных связей; </w:t>
      </w:r>
    </w:p>
    <w:p w:rsidR="00DD773D" w:rsidRDefault="00DD773D" w:rsidP="00BC1AC5">
      <w:pPr>
        <w:pStyle w:val="Default"/>
        <w:numPr>
          <w:ilvl w:val="0"/>
          <w:numId w:val="40"/>
        </w:numPr>
        <w:jc w:val="both"/>
        <w:rPr>
          <w:color w:val="auto"/>
        </w:rPr>
      </w:pPr>
      <w:r>
        <w:rPr>
          <w:color w:val="auto"/>
        </w:rPr>
        <w:t xml:space="preserve">интеграцию информационной культуры в процессе освоения школьных предметов; </w:t>
      </w:r>
    </w:p>
    <w:p w:rsidR="00DD773D" w:rsidRDefault="00DD773D" w:rsidP="00BC1AC5">
      <w:pPr>
        <w:pStyle w:val="Default"/>
        <w:numPr>
          <w:ilvl w:val="0"/>
          <w:numId w:val="40"/>
        </w:numPr>
        <w:jc w:val="both"/>
        <w:rPr>
          <w:color w:val="auto"/>
        </w:rPr>
      </w:pPr>
      <w:r>
        <w:rPr>
          <w:color w:val="auto"/>
        </w:rPr>
        <w:t xml:space="preserve">создание современной школьной библиотеки м как важнейшего информационного ресурса и как центра воспитания, создающего комфортную среду развития ребенка.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5589"/>
        <w:gridCol w:w="1384"/>
        <w:gridCol w:w="2476"/>
      </w:tblGrid>
      <w:tr w:rsidR="00DD773D" w:rsidTr="004E4A82">
        <w:trPr>
          <w:trHeight w:val="218"/>
        </w:trPr>
        <w:tc>
          <w:tcPr>
            <w:tcW w:w="0" w:type="auto"/>
            <w:gridSpan w:val="4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Содержание проекта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№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Мероприятие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Сроки реализации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Ответственный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Знакомство с нормативной базой и современными подходами к оснащению школьных библиотек.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2013-2014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Администрация, педагогический коллектив школы, библиотекарь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программы оборудования библиотеки и комплектования библиотечного фонда в соответствии с целями и задачами проекта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2013-2014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Библиотекарь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3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структуры и формирование органов самоуправления школьной библиотеки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2013-2014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Библиотекарь, зам. Директора по ВР </w:t>
            </w:r>
          </w:p>
        </w:tc>
      </w:tr>
      <w:tr w:rsidR="00DD773D" w:rsidTr="004E4A82">
        <w:trPr>
          <w:trHeight w:val="1046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4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Деятельность по созданию материально-технической и научно-методической базы школьной библиотеки в соответствии с программой ее развития и целями проекта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2014-2019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АХЧ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5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Поиск и разработка новых форм включения школьной библиотеки в образовательный процесс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2013-2019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Библиотекарь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6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в школьной библиотеке Школьного Информационного Центра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2014-2020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ИТ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7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Ремонт библиотеки-с современным дизайном.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2014-2018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АХЧ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11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в рекреационной зоне выставочных стендов.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2013-2015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АХЧ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12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Приобретение выставочных стендов.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2013-2015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АХЧ </w:t>
            </w:r>
          </w:p>
        </w:tc>
      </w:tr>
      <w:tr w:rsidR="00DD773D" w:rsidTr="004E4A82">
        <w:trPr>
          <w:trHeight w:val="770"/>
        </w:trPr>
        <w:tc>
          <w:tcPr>
            <w:tcW w:w="45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13 </w:t>
            </w:r>
          </w:p>
        </w:tc>
        <w:tc>
          <w:tcPr>
            <w:tcW w:w="6151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Приобретение и установка мощного компьютера с набором программ для оформительской и информационной деятельности. </w:t>
            </w:r>
          </w:p>
        </w:tc>
        <w:tc>
          <w:tcPr>
            <w:tcW w:w="1380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</w:tc>
        <w:tc>
          <w:tcPr>
            <w:tcW w:w="1918" w:type="dxa"/>
          </w:tcPr>
          <w:p w:rsidR="00DD773D" w:rsidRDefault="00DD773D" w:rsidP="004E4A82">
            <w:pPr>
              <w:pStyle w:val="Default"/>
              <w:jc w:val="both"/>
            </w:pPr>
            <w:r>
              <w:t>Зам. директора по ИТ</w:t>
            </w:r>
          </w:p>
        </w:tc>
      </w:tr>
      <w:tr w:rsidR="00DD773D" w:rsidTr="004E4A82">
        <w:trPr>
          <w:trHeight w:val="218"/>
        </w:trPr>
        <w:tc>
          <w:tcPr>
            <w:tcW w:w="45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14 </w:t>
            </w:r>
          </w:p>
        </w:tc>
        <w:tc>
          <w:tcPr>
            <w:tcW w:w="6151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INTERNET и локальной сети. </w:t>
            </w:r>
          </w:p>
        </w:tc>
        <w:tc>
          <w:tcPr>
            <w:tcW w:w="1380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</w:tc>
        <w:tc>
          <w:tcPr>
            <w:tcW w:w="1918" w:type="dxa"/>
          </w:tcPr>
          <w:p w:rsidR="00DD773D" w:rsidRDefault="00DD773D" w:rsidP="004E4A82">
            <w:pPr>
              <w:pStyle w:val="Default"/>
              <w:jc w:val="both"/>
            </w:pPr>
            <w:r>
              <w:t>Зам. директора по ИТ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15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школьной медиатеки.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Библиотекарь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16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библиотечных бинарных уроков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2013-2020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Библиотекарь, учителя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Проект: Информатизация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Цель проекта</w:t>
      </w:r>
      <w:r>
        <w:rPr>
          <w:color w:val="auto"/>
        </w:rPr>
        <w:t xml:space="preserve">: </w:t>
      </w:r>
      <w:r>
        <w:rPr>
          <w:i/>
          <w:iCs/>
          <w:color w:val="auto"/>
        </w:rPr>
        <w:t xml:space="preserve">Создание единого информационного пространства школы </w:t>
      </w: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BC1AC5">
      <w:pPr>
        <w:pStyle w:val="Default"/>
        <w:numPr>
          <w:ilvl w:val="0"/>
          <w:numId w:val="145"/>
        </w:numPr>
        <w:jc w:val="both"/>
        <w:rPr>
          <w:color w:val="auto"/>
        </w:rPr>
      </w:pPr>
      <w:r>
        <w:rPr>
          <w:color w:val="auto"/>
        </w:rPr>
        <w:t xml:space="preserve">развитие материально-технической базы информатизации; </w:t>
      </w:r>
    </w:p>
    <w:p w:rsidR="00DD773D" w:rsidRDefault="00DD773D" w:rsidP="00BC1AC5">
      <w:pPr>
        <w:pStyle w:val="Default"/>
        <w:numPr>
          <w:ilvl w:val="0"/>
          <w:numId w:val="145"/>
        </w:numPr>
        <w:jc w:val="both"/>
        <w:rPr>
          <w:color w:val="auto"/>
        </w:rPr>
      </w:pPr>
      <w:r>
        <w:rPr>
          <w:color w:val="auto"/>
        </w:rPr>
        <w:t xml:space="preserve">повышение уровня информационной компетентности всех участников образовательного процесса; </w:t>
      </w:r>
    </w:p>
    <w:p w:rsidR="00DD773D" w:rsidRDefault="00DD773D" w:rsidP="00BC1AC5">
      <w:pPr>
        <w:pStyle w:val="Default"/>
        <w:numPr>
          <w:ilvl w:val="0"/>
          <w:numId w:val="145"/>
        </w:numPr>
        <w:jc w:val="both"/>
        <w:rPr>
          <w:color w:val="auto"/>
        </w:rPr>
      </w:pPr>
      <w:r>
        <w:rPr>
          <w:color w:val="auto"/>
        </w:rPr>
        <w:t xml:space="preserve">расширение локальной сети школы для свободного обмена информацией и работы с ней; </w:t>
      </w:r>
    </w:p>
    <w:p w:rsidR="00DD773D" w:rsidRDefault="00DD773D" w:rsidP="00BC1AC5">
      <w:pPr>
        <w:pStyle w:val="Default"/>
        <w:numPr>
          <w:ilvl w:val="0"/>
          <w:numId w:val="145"/>
        </w:numPr>
        <w:jc w:val="both"/>
        <w:rPr>
          <w:color w:val="auto"/>
        </w:rPr>
      </w:pPr>
      <w:r>
        <w:rPr>
          <w:color w:val="auto"/>
        </w:rPr>
        <w:t xml:space="preserve">введение интерактивного обучения в учебный процесс и поэтапный переход к новому уровню образования на основе информационных технологий; </w:t>
      </w:r>
    </w:p>
    <w:p w:rsidR="00DD773D" w:rsidRDefault="00DD773D" w:rsidP="00BC1AC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color w:val="auto"/>
        </w:rPr>
        <w:t xml:space="preserve">отражение деятельности школы на сайте школы; </w:t>
      </w:r>
    </w:p>
    <w:p w:rsidR="00DD773D" w:rsidRDefault="00DD773D" w:rsidP="00BC1AC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color w:val="auto"/>
        </w:rPr>
        <w:t xml:space="preserve">автоматизация административно-управленческой деятельности; </w:t>
      </w:r>
    </w:p>
    <w:p w:rsidR="00DD773D" w:rsidRDefault="00DD773D" w:rsidP="00BC1AC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color w:val="auto"/>
        </w:rPr>
        <w:t xml:space="preserve">развитие цифровых зон школы; </w:t>
      </w:r>
    </w:p>
    <w:p w:rsidR="00DD773D" w:rsidRDefault="00DD773D" w:rsidP="00BC1AC5">
      <w:pPr>
        <w:pStyle w:val="Default"/>
        <w:numPr>
          <w:ilvl w:val="0"/>
          <w:numId w:val="146"/>
        </w:numPr>
        <w:jc w:val="both"/>
        <w:rPr>
          <w:color w:val="auto"/>
        </w:rPr>
      </w:pPr>
      <w:r>
        <w:rPr>
          <w:color w:val="auto"/>
        </w:rPr>
        <w:t xml:space="preserve">организация инновационной деятельности педагогов в области информатизации образовательного процесса; </w:t>
      </w:r>
    </w:p>
    <w:p w:rsidR="00DD773D" w:rsidRDefault="00DD773D" w:rsidP="00BC1AC5">
      <w:pPr>
        <w:pStyle w:val="Default"/>
        <w:numPr>
          <w:ilvl w:val="0"/>
          <w:numId w:val="146"/>
        </w:numPr>
        <w:jc w:val="both"/>
        <w:rPr>
          <w:color w:val="auto"/>
        </w:rPr>
      </w:pPr>
      <w:r>
        <w:rPr>
          <w:color w:val="auto"/>
        </w:rPr>
        <w:t xml:space="preserve">организация проектной деятельности учащихся в области интеграции информационно-знаниевых технологий с другими образовательными областями; </w:t>
      </w:r>
    </w:p>
    <w:p w:rsidR="00DD773D" w:rsidRDefault="00DD773D" w:rsidP="00BC1AC5">
      <w:pPr>
        <w:pStyle w:val="Default"/>
        <w:numPr>
          <w:ilvl w:val="0"/>
          <w:numId w:val="146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создание условий для оперативного доступа к необходимой информации, касающейся организации работы школы, всех участников образовательного процесса; </w:t>
      </w:r>
    </w:p>
    <w:p w:rsidR="00DD773D" w:rsidRDefault="00DD773D" w:rsidP="00BC1AC5">
      <w:pPr>
        <w:pStyle w:val="Default"/>
        <w:numPr>
          <w:ilvl w:val="0"/>
          <w:numId w:val="146"/>
        </w:numPr>
        <w:jc w:val="both"/>
        <w:rPr>
          <w:color w:val="auto"/>
        </w:rPr>
      </w:pPr>
      <w:r>
        <w:rPr>
          <w:color w:val="auto"/>
        </w:rPr>
        <w:t xml:space="preserve">осуществление оперативной связи с внешними источниками информации – вышестоящими организациями, образовательными институтами и учреждениями.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Замысел проекта: </w:t>
      </w:r>
    </w:p>
    <w:p w:rsidR="00DD773D" w:rsidRPr="001D3D32" w:rsidRDefault="00DD773D" w:rsidP="00DD773D">
      <w:pPr>
        <w:pStyle w:val="Default"/>
        <w:jc w:val="both"/>
        <w:rPr>
          <w:bCs/>
          <w:color w:val="auto"/>
        </w:rPr>
      </w:pPr>
      <w:r w:rsidRPr="001D3D32">
        <w:rPr>
          <w:bCs/>
          <w:color w:val="auto"/>
        </w:rPr>
        <w:t xml:space="preserve">Переход к учебной формуле </w:t>
      </w:r>
      <w:r>
        <w:rPr>
          <w:bCs/>
          <w:color w:val="auto"/>
        </w:rPr>
        <w:t>«УУУ»</w:t>
      </w:r>
      <w:r w:rsidRPr="001D3D32">
        <w:rPr>
          <w:bCs/>
          <w:color w:val="auto"/>
        </w:rPr>
        <w:t>: Ученик-Учебник-Учитель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Обогащение информационных каналов и возможностей образовательного учреждения. Пробуждение в педагогах интереса к использованию телекоммуникаций, обучение и поддержка тех педагогов, которые будут стремиться к реализации компьютерных технологий. Вовлечение педагогов в самообразование, изучение и внедрение опыта коллег. Привлечение родителей, старшеклассников к участию в этой работе.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Критерии результативности: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Основным результатом проекта будет являться разработка и внедрение единой информационной среды, повышение качества за счет эффективного использования ИКТ и доступности образовательных услуг.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Для учащихся: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- </w:t>
      </w:r>
      <w:r>
        <w:rPr>
          <w:color w:val="auto"/>
        </w:rPr>
        <w:t xml:space="preserve">свободный доступ к образовательным ресурсам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активизация учебной работы школьников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формирование у них организованности и способности самостоятельно учиться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находить и использовать нужную информацию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доступность качественных образовательных услуг для каждого заинтересованного в них ученика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Для педагогов: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- </w:t>
      </w:r>
      <w:r>
        <w:rPr>
          <w:color w:val="auto"/>
        </w:rPr>
        <w:t xml:space="preserve">создание условий для творческой работы педагогов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использование педагогами активных методов обучения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гибкого и постоянно пополняемого методического инструментария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Для администрации: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соответствие материально-технической базы школы уровню развития информационных услуг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создание нормативной базы (электронный офис)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rPr>
          <w:color w:val="auto"/>
        </w:rPr>
        <w:t xml:space="preserve">- применение ИКТ - технологий всеми участниками образовательного процесса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Для родителей: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свободный доступ к образовательным ресурсам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связь со школой по электронной почте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Pr="001D3D32" w:rsidRDefault="00DD773D" w:rsidP="00DD773D">
      <w:pPr>
        <w:pStyle w:val="Default"/>
        <w:jc w:val="both"/>
        <w:rPr>
          <w:color w:val="FF6600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6036"/>
        <w:gridCol w:w="908"/>
        <w:gridCol w:w="1854"/>
      </w:tblGrid>
      <w:tr w:rsidR="00DD773D" w:rsidRPr="00D67AB8" w:rsidTr="004E4A82">
        <w:trPr>
          <w:trHeight w:val="456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  <w:sz w:val="20"/>
                <w:szCs w:val="20"/>
              </w:rPr>
              <w:t>№п./п</w:t>
            </w:r>
            <w:r w:rsidRPr="00D67AB8">
              <w:rPr>
                <w:color w:val="auto"/>
              </w:rPr>
              <w:t xml:space="preserve">. </w:t>
            </w: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Содержание проекта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Сроки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Ответственный </w:t>
            </w:r>
          </w:p>
        </w:tc>
      </w:tr>
      <w:tr w:rsidR="00DD773D" w:rsidRPr="00D67AB8" w:rsidTr="004E4A82">
        <w:trPr>
          <w:trHeight w:val="1046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42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Анкетирование по выявлению затруднений ИКТ компетенций педагогического коллектива и разработка плана повышения квалификации педагогов.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2013г. </w:t>
            </w:r>
          </w:p>
        </w:tc>
        <w:tc>
          <w:tcPr>
            <w:tcW w:w="1854" w:type="dxa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Зам. директора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по ИКТ </w:t>
            </w:r>
          </w:p>
        </w:tc>
      </w:tr>
      <w:tr w:rsidR="00DD773D" w:rsidRPr="00D67AB8" w:rsidTr="004E4A82">
        <w:trPr>
          <w:trHeight w:val="771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43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Обучение педагогов разработке программ с использованием ИКТ и методике создания компьютерных учебных тестов.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2013г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2014г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Администрация </w:t>
            </w:r>
          </w:p>
        </w:tc>
      </w:tr>
      <w:tr w:rsidR="00DD773D" w:rsidRPr="00D67AB8" w:rsidTr="004E4A82">
        <w:trPr>
          <w:trHeight w:val="770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44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новых автоматизированных рабочих мест сотрудников, приобретение необходимого оборудования.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2013г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2014г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Администрация </w:t>
            </w:r>
          </w:p>
        </w:tc>
      </w:tr>
      <w:tr w:rsidR="00DD773D" w:rsidRPr="00D67AB8" w:rsidTr="004E4A82">
        <w:trPr>
          <w:trHeight w:val="1046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45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4.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Поиск программного обеспечения, мультимедийных учебников, виртуальных музеев, баз данных и пр., соответствующих реализуемым в школе образовательным программам.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2014</w:t>
            </w:r>
            <w:r w:rsidRPr="00D67AB8">
              <w:rPr>
                <w:color w:val="auto"/>
              </w:rPr>
              <w:t xml:space="preserve"> </w:t>
            </w:r>
          </w:p>
        </w:tc>
        <w:tc>
          <w:tcPr>
            <w:tcW w:w="1854" w:type="dxa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Зам.директора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по ИКТ </w:t>
            </w:r>
          </w:p>
        </w:tc>
      </w:tr>
      <w:tr w:rsidR="00DD773D" w:rsidRPr="00D67AB8" w:rsidTr="004E4A82">
        <w:trPr>
          <w:trHeight w:val="494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46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5.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и развитие школьной медиатеки, сбор и накопление медиаресурсов.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2013г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8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Зав. библиотекой </w:t>
            </w:r>
          </w:p>
        </w:tc>
      </w:tr>
      <w:tr w:rsidR="00DD773D" w:rsidRPr="00D67AB8" w:rsidTr="004E4A82">
        <w:trPr>
          <w:trHeight w:val="495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47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6.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банка педагогической и методической информации на электронных носителях.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2014-201</w:t>
            </w:r>
            <w:r>
              <w:rPr>
                <w:color w:val="auto"/>
              </w:rPr>
              <w:t>9</w:t>
            </w:r>
            <w:r w:rsidRPr="00D67AB8">
              <w:rPr>
                <w:color w:val="auto"/>
              </w:rPr>
              <w:t xml:space="preserve">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Администрация </w:t>
            </w:r>
          </w:p>
        </w:tc>
      </w:tr>
      <w:tr w:rsidR="00DD773D" w:rsidRPr="00D67AB8" w:rsidTr="004E4A82">
        <w:trPr>
          <w:trHeight w:val="494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48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7.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банка данных ученических и учительских презентаций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2014г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8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Учителя информатики </w:t>
            </w:r>
          </w:p>
        </w:tc>
      </w:tr>
      <w:tr w:rsidR="00DD773D" w:rsidRPr="00D67AB8" w:rsidTr="004E4A82">
        <w:trPr>
          <w:trHeight w:val="770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49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8.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Обсуждение актуальных проблем, общение с руководством школы и учителями на Интернет форуме школьного сайта.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8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Администратор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сайта </w:t>
            </w:r>
          </w:p>
        </w:tc>
      </w:tr>
      <w:tr w:rsidR="00DD773D" w:rsidRPr="00D67AB8" w:rsidTr="004E4A82">
        <w:trPr>
          <w:trHeight w:val="770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0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9.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Овладение педагогами способностью использования сети Интернет, её вещательных, поисковых и интерактивных услуг.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2013г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9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Пед.коллектив школы </w:t>
            </w:r>
          </w:p>
        </w:tc>
      </w:tr>
      <w:tr w:rsidR="00DD773D" w:rsidRPr="00D67AB8" w:rsidTr="004E4A82">
        <w:trPr>
          <w:trHeight w:val="1046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1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10.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Участие учащихся в олимпиадах, конкурсах, проводимых в сети Интернет. Подготовка детей и педагогов к участию в электронных конференциях, интернет-семинарах.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2013-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</w:t>
            </w:r>
            <w:r>
              <w:rPr>
                <w:color w:val="auto"/>
              </w:rPr>
              <w:t>20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Учителя- предметники </w:t>
            </w:r>
          </w:p>
        </w:tc>
      </w:tr>
      <w:tr w:rsidR="00DD773D" w:rsidRPr="00D67AB8" w:rsidTr="004E4A82">
        <w:trPr>
          <w:trHeight w:val="770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2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11.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Организация обмена педагогическим опытом использования информационных технологий, определение путей его развития.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2014г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</w:t>
            </w:r>
            <w:r>
              <w:rPr>
                <w:color w:val="auto"/>
              </w:rPr>
              <w:t>20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Администрация </w:t>
            </w:r>
          </w:p>
        </w:tc>
      </w:tr>
      <w:tr w:rsidR="00DD773D" w:rsidRPr="00D67AB8" w:rsidTr="004E4A82">
        <w:trPr>
          <w:trHeight w:val="771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3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12.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системы подготовки и издания газет, журналов в электронном виде, издательская деятельность учащихся научного назначения.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2014г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7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Учител</w:t>
            </w:r>
            <w:r>
              <w:rPr>
                <w:color w:val="auto"/>
              </w:rPr>
              <w:t>ь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информатики </w:t>
            </w:r>
          </w:p>
        </w:tc>
      </w:tr>
      <w:tr w:rsidR="00DD773D" w:rsidRPr="00D67AB8" w:rsidTr="004E4A82">
        <w:trPr>
          <w:trHeight w:val="1322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4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13.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Спецсеминар и дальнейшее включение в образовательный процесс метода создания учащимися телекоммуникационных проектов, в том числе, проектов исследовательского характера, региональных и межрегиональных проектов.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7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Администрация </w:t>
            </w:r>
          </w:p>
        </w:tc>
      </w:tr>
      <w:tr w:rsidR="00DD773D" w:rsidRPr="00D67AB8" w:rsidTr="004E4A82">
        <w:trPr>
          <w:trHeight w:val="494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5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14.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демонстрационного комплекса Лекционного зала на базе актового зала школы для 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</w:t>
            </w:r>
            <w:r>
              <w:rPr>
                <w:color w:val="auto"/>
              </w:rPr>
              <w:t>20</w:t>
            </w:r>
            <w:r w:rsidRPr="00D67AB8">
              <w:rPr>
                <w:color w:val="auto"/>
              </w:rPr>
              <w:t xml:space="preserve">г 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Администрация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Зам. директора по ИКТ</w:t>
            </w:r>
          </w:p>
        </w:tc>
      </w:tr>
      <w:tr w:rsidR="00DD773D" w:rsidRPr="00D67AB8" w:rsidTr="004E4A82">
        <w:trPr>
          <w:trHeight w:val="494"/>
        </w:trPr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right"/>
              <w:rPr>
                <w:color w:val="auto"/>
              </w:rPr>
            </w:pPr>
            <w:r w:rsidRPr="00D67AB8">
              <w:rPr>
                <w:color w:val="auto"/>
              </w:rPr>
              <w:t>15</w:t>
            </w:r>
          </w:p>
        </w:tc>
        <w:tc>
          <w:tcPr>
            <w:tcW w:w="0" w:type="auto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проведения внеклассных мероприятий, заседаний </w:t>
            </w:r>
            <w:r w:rsidRPr="00D67AB8">
              <w:rPr>
                <w:color w:val="auto"/>
              </w:rPr>
              <w:lastRenderedPageBreak/>
              <w:t>педагогического совета, родительских собраний и других мероприятий</w:t>
            </w:r>
          </w:p>
        </w:tc>
        <w:tc>
          <w:tcPr>
            <w:tcW w:w="908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lastRenderedPageBreak/>
              <w:t>2013-</w:t>
            </w:r>
            <w:r w:rsidRPr="00D67AB8">
              <w:rPr>
                <w:color w:val="auto"/>
              </w:rPr>
              <w:lastRenderedPageBreak/>
              <w:t>201</w:t>
            </w:r>
            <w:r>
              <w:rPr>
                <w:color w:val="auto"/>
              </w:rPr>
              <w:t>9</w:t>
            </w:r>
          </w:p>
        </w:tc>
        <w:tc>
          <w:tcPr>
            <w:tcW w:w="185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DD773D" w:rsidRPr="00D67AB8" w:rsidRDefault="00DD773D" w:rsidP="00DD773D">
      <w:pPr>
        <w:pStyle w:val="Default"/>
        <w:jc w:val="both"/>
        <w:rPr>
          <w:color w:val="auto"/>
        </w:rPr>
        <w:sectPr w:rsidR="00DD773D" w:rsidRPr="00D67AB8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6007"/>
        <w:gridCol w:w="1033"/>
        <w:gridCol w:w="1564"/>
      </w:tblGrid>
      <w:tr w:rsidR="00DD773D" w:rsidRPr="00D67AB8" w:rsidTr="004E4A82">
        <w:trPr>
          <w:trHeight w:val="770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16.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Приобретение компьютерных обучающих, развивающих, справочных программ, тренажеров, программ психолого-педагогического мониторинга.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2013-20</w:t>
            </w:r>
            <w:r>
              <w:rPr>
                <w:color w:val="auto"/>
              </w:rPr>
              <w:t>20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Зам. по ИТ </w:t>
            </w:r>
          </w:p>
        </w:tc>
      </w:tr>
      <w:tr w:rsidR="00DD773D" w:rsidRPr="00D67AB8" w:rsidTr="004E4A82">
        <w:trPr>
          <w:trHeight w:val="218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17.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Приобретение широкоформатного принтера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</w:t>
            </w:r>
            <w:r>
              <w:rPr>
                <w:color w:val="auto"/>
              </w:rPr>
              <w:t>19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Зам. по ИТ</w:t>
            </w:r>
          </w:p>
        </w:tc>
      </w:tr>
      <w:tr w:rsidR="00DD773D" w:rsidRPr="00D67AB8" w:rsidTr="004E4A82">
        <w:trPr>
          <w:trHeight w:val="771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18.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медиатеки компьютерных административных контрольных работ по учебным предметам </w:t>
            </w:r>
          </w:p>
        </w:tc>
        <w:tc>
          <w:tcPr>
            <w:tcW w:w="1033" w:type="dxa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2014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-2020</w:t>
            </w:r>
          </w:p>
        </w:tc>
        <w:tc>
          <w:tcPr>
            <w:tcW w:w="1564" w:type="dxa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Зам. директора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 по УВР </w:t>
            </w:r>
          </w:p>
        </w:tc>
      </w:tr>
      <w:tr w:rsidR="00DD773D" w:rsidRPr="00D67AB8" w:rsidTr="004E4A82">
        <w:trPr>
          <w:trHeight w:val="775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19.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Внедрение автоматизированных программ составления расписания, тарификации, табеля учета рабочего времени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УВР </w:t>
            </w:r>
          </w:p>
        </w:tc>
      </w:tr>
      <w:tr w:rsidR="00DD773D" w:rsidRPr="00D67AB8" w:rsidTr="004E4A82">
        <w:trPr>
          <w:trHeight w:val="494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0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20.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медиатеки электронных справочников по административно-управленческой работе.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jc w:val="both"/>
              <w:rPr>
                <w:szCs w:val="24"/>
              </w:rPr>
            </w:pP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2013-201</w:t>
            </w:r>
            <w:r>
              <w:rPr>
                <w:color w:val="auto"/>
              </w:rPr>
              <w:t>8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ИКТ </w:t>
            </w:r>
          </w:p>
        </w:tc>
      </w:tr>
      <w:tr w:rsidR="00DD773D" w:rsidRPr="00D67AB8" w:rsidTr="004E4A82">
        <w:trPr>
          <w:trHeight w:val="345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1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21.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медиатеки диагностических программ для осуществления контроля уровня профессионализма работы учителей.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7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УВР </w:t>
            </w:r>
          </w:p>
        </w:tc>
      </w:tr>
      <w:tr w:rsidR="00DD773D" w:rsidRPr="00D67AB8" w:rsidTr="004E4A82">
        <w:trPr>
          <w:trHeight w:val="771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2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23.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интерактивных страничек учителей на школьном сайте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7</w:t>
            </w:r>
            <w:r w:rsidRPr="00D67AB8">
              <w:rPr>
                <w:color w:val="auto"/>
              </w:rPr>
              <w:t>-20</w:t>
            </w:r>
            <w:r>
              <w:rPr>
                <w:color w:val="auto"/>
              </w:rPr>
              <w:t>20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Все административные работники школы </w:t>
            </w:r>
          </w:p>
        </w:tc>
      </w:tr>
      <w:tr w:rsidR="00DD773D" w:rsidRPr="00D67AB8" w:rsidTr="004E4A82">
        <w:trPr>
          <w:trHeight w:val="770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3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24.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Обеспечение электронного документооборота с учителями в школьной локальной сети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</w:t>
            </w:r>
            <w:r>
              <w:rPr>
                <w:color w:val="auto"/>
              </w:rPr>
              <w:t>5</w:t>
            </w:r>
            <w:r w:rsidRPr="00D67AB8">
              <w:rPr>
                <w:color w:val="auto"/>
              </w:rPr>
              <w:t>-201</w:t>
            </w:r>
            <w:r>
              <w:rPr>
                <w:color w:val="auto"/>
              </w:rPr>
              <w:t>9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Все административные работники школы </w:t>
            </w:r>
          </w:p>
        </w:tc>
      </w:tr>
      <w:tr w:rsidR="00DD773D" w:rsidRPr="00D67AB8" w:rsidTr="004E4A82">
        <w:trPr>
          <w:trHeight w:val="770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4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25.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Проведение презентаций дидактических компьютерных программ для учителей школы по мере их поступления.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2013-20</w:t>
            </w:r>
            <w:r>
              <w:rPr>
                <w:color w:val="auto"/>
              </w:rPr>
              <w:t>20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Зам. поУВР</w:t>
            </w:r>
          </w:p>
        </w:tc>
      </w:tr>
      <w:tr w:rsidR="00DD773D" w:rsidRPr="00D67AB8" w:rsidTr="004E4A82">
        <w:trPr>
          <w:trHeight w:val="494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5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26.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Пополнение медиатеки методических материалов для учителей предметников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2013-2015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УВР,руководители МО </w:t>
            </w:r>
          </w:p>
        </w:tc>
      </w:tr>
      <w:tr w:rsidR="00DD773D" w:rsidRPr="00D67AB8" w:rsidTr="004E4A82">
        <w:trPr>
          <w:trHeight w:val="1322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6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27.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Организация обмена опытом работы по проблеме использования информационных технологий в УВП между педагогами школы, а также демонстрация передового опыта на районном, уровнях.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ОЭР, руководители МО </w:t>
            </w:r>
          </w:p>
        </w:tc>
      </w:tr>
      <w:tr w:rsidR="00DD773D" w:rsidRPr="00D67AB8" w:rsidTr="004E4A82">
        <w:trPr>
          <w:trHeight w:val="494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7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28.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Фестиваль открытых уроков с использованием информационно-знаниевых технологий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2013-20</w:t>
            </w:r>
            <w:r>
              <w:rPr>
                <w:color w:val="auto"/>
              </w:rPr>
              <w:t>20</w:t>
            </w: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Зам по УВР</w:t>
            </w:r>
          </w:p>
        </w:tc>
      </w:tr>
      <w:tr w:rsidR="00DD773D" w:rsidRPr="00D67AB8" w:rsidTr="004E4A82">
        <w:trPr>
          <w:trHeight w:val="1047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8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29.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Организация школьных профессиональных конкурсов дидактических разработок учителей с использованием с использованием интерактивной доски, Интернет- уроков.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Зам. по УВР</w:t>
            </w:r>
          </w:p>
        </w:tc>
      </w:tr>
      <w:tr w:rsidR="00DD773D" w:rsidRPr="00D67AB8" w:rsidTr="004E4A82">
        <w:trPr>
          <w:trHeight w:val="494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69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30.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Разработка и использование компьютерных тестов по предметам для контроля знаний учащихся.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УВР </w:t>
            </w:r>
          </w:p>
        </w:tc>
      </w:tr>
      <w:tr w:rsidR="00DD773D" w:rsidRPr="00D67AB8" w:rsidTr="004E4A82">
        <w:trPr>
          <w:trHeight w:val="494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0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31.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Автоматизация психолого-педагогического мониторинга.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Зам. по ИТ </w:t>
            </w:r>
          </w:p>
        </w:tc>
      </w:tr>
      <w:tr w:rsidR="00DD773D" w:rsidRPr="00D67AB8" w:rsidTr="004E4A82">
        <w:trPr>
          <w:trHeight w:val="770"/>
        </w:trPr>
        <w:tc>
          <w:tcPr>
            <w:tcW w:w="122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1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32.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007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Организация работы факультативов и кружков по информатике и информационным технологиям для занятий по выбору учащихся </w:t>
            </w:r>
          </w:p>
        </w:tc>
        <w:tc>
          <w:tcPr>
            <w:tcW w:w="1033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64" w:type="dxa"/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ИТ, зам. директора УВР </w:t>
            </w:r>
          </w:p>
        </w:tc>
      </w:tr>
    </w:tbl>
    <w:p w:rsidR="00DD773D" w:rsidRPr="00D67AB8" w:rsidRDefault="00DD773D" w:rsidP="00DD773D">
      <w:pPr>
        <w:pStyle w:val="Default"/>
        <w:jc w:val="both"/>
        <w:rPr>
          <w:color w:val="auto"/>
        </w:rPr>
        <w:sectPr w:rsidR="00DD773D" w:rsidRPr="00D67AB8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Pr="00D67AB8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24"/>
        <w:gridCol w:w="5904"/>
        <w:gridCol w:w="1080"/>
        <w:gridCol w:w="1620"/>
      </w:tblGrid>
      <w:tr w:rsidR="00DD773D" w:rsidRPr="00D67AB8" w:rsidTr="004E4A82">
        <w:trPr>
          <w:trHeight w:val="77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2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33.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Организация научно-практической, проектной, исследовательской и творческой деятельности учащихся в области информационных технологий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В течение всего периода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>Учител</w:t>
            </w:r>
            <w:r>
              <w:rPr>
                <w:color w:val="auto"/>
              </w:rPr>
              <w:t>ь</w:t>
            </w:r>
            <w:r w:rsidRPr="00D67AB8">
              <w:rPr>
                <w:color w:val="auto"/>
              </w:rPr>
              <w:t xml:space="preserve">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информатики </w:t>
            </w:r>
          </w:p>
        </w:tc>
      </w:tr>
      <w:tr w:rsidR="00DD773D" w:rsidRPr="00D67AB8" w:rsidTr="004E4A82">
        <w:trPr>
          <w:trHeight w:val="77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3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34.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электронной летописи школы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В течение всего периода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ВР </w:t>
            </w:r>
          </w:p>
        </w:tc>
      </w:tr>
      <w:tr w:rsidR="00DD773D" w:rsidRPr="00D67AB8" w:rsidTr="004E4A82">
        <w:trPr>
          <w:trHeight w:val="77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4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35.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Создание рекламной продукции школы – визиток, календарей, буклетов, проспектов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В течение всего периода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 по ИТ </w:t>
            </w:r>
          </w:p>
        </w:tc>
      </w:tr>
      <w:tr w:rsidR="00DD773D" w:rsidRPr="00D67AB8" w:rsidTr="004E4A82">
        <w:trPr>
          <w:trHeight w:val="77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5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36.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Организация профильного и предпрофильного обучения, кружков и факультативов по информатике и информационным технологиям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Ежегодно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Зам.по УР </w:t>
            </w:r>
          </w:p>
        </w:tc>
      </w:tr>
      <w:tr w:rsidR="00DD773D" w:rsidRPr="00D67AB8" w:rsidTr="004E4A82">
        <w:trPr>
          <w:trHeight w:val="77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6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37.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Изучение учителями начальных классов новых образовательных стандартов и новой программы по информатике и информационным технологиям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Зам. директора УВР </w:t>
            </w:r>
          </w:p>
        </w:tc>
      </w:tr>
      <w:tr w:rsidR="00DD773D" w:rsidRPr="00D67AB8" w:rsidTr="004E4A82">
        <w:trPr>
          <w:trHeight w:val="104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7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38.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Организация обучения информатике и информационным технологиям учащихся с 1 класса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Заместители директора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по начальной школе, по УР, по ИТ </w:t>
            </w:r>
          </w:p>
        </w:tc>
      </w:tr>
      <w:tr w:rsidR="00DD773D" w:rsidRPr="00D67AB8" w:rsidTr="004E4A82">
        <w:trPr>
          <w:trHeight w:val="77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67AB8" w:rsidRDefault="00DD773D" w:rsidP="00BC1AC5">
            <w:pPr>
              <w:pStyle w:val="Default"/>
              <w:numPr>
                <w:ilvl w:val="0"/>
                <w:numId w:val="78"/>
              </w:numPr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39. </w:t>
            </w:r>
          </w:p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Приобретение и подключение в1-3 классах- компьютеров для проведенгия занятий по программе «БОС-здоровье»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Pr="00D67AB8" w:rsidRDefault="00DD773D" w:rsidP="004E4A82">
            <w:pPr>
              <w:pStyle w:val="Default"/>
              <w:jc w:val="both"/>
              <w:rPr>
                <w:color w:val="auto"/>
              </w:rPr>
            </w:pPr>
            <w:r w:rsidRPr="00D67AB8">
              <w:rPr>
                <w:color w:val="auto"/>
              </w:rPr>
              <w:t xml:space="preserve">Зам.директора по ИТ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Проект «Здоровье в школе»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i/>
          <w:iCs/>
          <w:color w:val="auto"/>
        </w:rPr>
      </w:pPr>
      <w:r>
        <w:rPr>
          <w:b/>
          <w:bCs/>
          <w:color w:val="auto"/>
        </w:rPr>
        <w:t>Цель</w:t>
      </w:r>
      <w:r>
        <w:rPr>
          <w:color w:val="auto"/>
        </w:rPr>
        <w:t xml:space="preserve">: </w:t>
      </w:r>
      <w:r>
        <w:rPr>
          <w:i/>
          <w:iCs/>
          <w:color w:val="auto"/>
        </w:rPr>
        <w:t xml:space="preserve">Успешное обучение с сохранением здоровья детей и формированием навыка ЗОЖ, повышение профессиональной компетенции педагогов в области педагогики здоровья. Создание модели образовательного пространства школы, как ШТЗ, формирующая культуру здоровья.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D773D" w:rsidRDefault="00DD773D" w:rsidP="00BC1AC5">
      <w:pPr>
        <w:pStyle w:val="Default"/>
        <w:numPr>
          <w:ilvl w:val="0"/>
          <w:numId w:val="147"/>
        </w:numPr>
        <w:jc w:val="both"/>
        <w:rPr>
          <w:color w:val="auto"/>
        </w:rPr>
      </w:pPr>
      <w:r>
        <w:rPr>
          <w:color w:val="auto"/>
        </w:rPr>
        <w:t xml:space="preserve">Совершенствовать знания по организации здоровьесберегающего обучения. </w:t>
      </w:r>
    </w:p>
    <w:p w:rsidR="00DD773D" w:rsidRDefault="00DD773D" w:rsidP="00BC1AC5">
      <w:pPr>
        <w:pStyle w:val="Default"/>
        <w:numPr>
          <w:ilvl w:val="0"/>
          <w:numId w:val="147"/>
        </w:numPr>
        <w:jc w:val="both"/>
        <w:rPr>
          <w:color w:val="auto"/>
        </w:rPr>
      </w:pPr>
      <w:r>
        <w:rPr>
          <w:color w:val="auto"/>
        </w:rPr>
        <w:t xml:space="preserve">Внедрить в практику работы школы пути и средстав комплексного подхода к реализации здоровьесберегающего учебного процесса. </w:t>
      </w:r>
    </w:p>
    <w:p w:rsidR="00DD773D" w:rsidRDefault="00DD773D" w:rsidP="00BC1AC5">
      <w:pPr>
        <w:pStyle w:val="Default"/>
        <w:numPr>
          <w:ilvl w:val="0"/>
          <w:numId w:val="147"/>
        </w:numPr>
        <w:jc w:val="both"/>
        <w:rPr>
          <w:color w:val="auto"/>
        </w:rPr>
      </w:pPr>
      <w:r>
        <w:rPr>
          <w:color w:val="auto"/>
        </w:rPr>
        <w:t xml:space="preserve">Повысить профессиональную компетентность педагогов в области педагогики здоровья и инновационных технологий. </w:t>
      </w:r>
    </w:p>
    <w:p w:rsidR="00DD773D" w:rsidRDefault="00DD773D" w:rsidP="00BC1AC5">
      <w:pPr>
        <w:pStyle w:val="Default"/>
        <w:numPr>
          <w:ilvl w:val="0"/>
          <w:numId w:val="147"/>
        </w:numPr>
        <w:jc w:val="both"/>
        <w:rPr>
          <w:color w:val="auto"/>
        </w:rPr>
      </w:pPr>
      <w:r>
        <w:rPr>
          <w:color w:val="auto"/>
        </w:rPr>
        <w:t>Реализовать введение в учебный процесс уроков с оздоровительно-развивающим содержанием.</w:t>
      </w:r>
    </w:p>
    <w:p w:rsidR="00DD773D" w:rsidRDefault="00DD773D" w:rsidP="00BC1AC5">
      <w:pPr>
        <w:pStyle w:val="Default"/>
        <w:numPr>
          <w:ilvl w:val="0"/>
          <w:numId w:val="147"/>
        </w:numPr>
        <w:jc w:val="both"/>
        <w:rPr>
          <w:color w:val="auto"/>
        </w:rPr>
      </w:pPr>
      <w:r>
        <w:rPr>
          <w:color w:val="auto"/>
        </w:rPr>
        <w:t xml:space="preserve">Обеспечить психолого-медико-педагогическое сопровождение развития каждому ребенку в образовательном процессе. </w:t>
      </w:r>
    </w:p>
    <w:p w:rsidR="00DD773D" w:rsidRDefault="00DD773D" w:rsidP="00BC1AC5">
      <w:pPr>
        <w:pStyle w:val="Default"/>
        <w:numPr>
          <w:ilvl w:val="0"/>
          <w:numId w:val="147"/>
        </w:numPr>
        <w:jc w:val="both"/>
        <w:rPr>
          <w:color w:val="auto"/>
        </w:rPr>
      </w:pPr>
      <w:r>
        <w:rPr>
          <w:color w:val="auto"/>
        </w:rPr>
        <w:t xml:space="preserve">Создать условия для сохранения здоровья детей. </w:t>
      </w:r>
    </w:p>
    <w:p w:rsidR="00DD773D" w:rsidRDefault="00DD773D" w:rsidP="00BC1AC5">
      <w:pPr>
        <w:pStyle w:val="Default"/>
        <w:numPr>
          <w:ilvl w:val="0"/>
          <w:numId w:val="147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Обобщить опыт использования комплексного подхода к реализации здоровьесберегающего обучения в форме практико-ориентированных семинаров, методических и практических разработок и издания научно-методического пособия.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Механизм реализации проекта: </w:t>
      </w:r>
      <w:r>
        <w:rPr>
          <w:i/>
          <w:iCs/>
          <w:color w:val="auto"/>
        </w:rPr>
        <w:t>Валеологическая доминанта</w:t>
      </w:r>
      <w:r>
        <w:rPr>
          <w:color w:val="auto"/>
        </w:rPr>
        <w:t xml:space="preserve">, формируемая в процессе получения валеологических знаний и рефлексии по поводу этих знаний, оказывает влияние на осознание ребенком «нового» предмета потребности (здоровье, его формирование, развитие и сохранение) и формирование мотивации. В педагогической валеологии доминанта рассматривается как ключ, открывающий зависимость формирования здоровья от условий работы педагога и ребенка и направленность на такую организацию деятельности, которая обеспечивала бы высокую степень защиты всех участников педагогического процесса от разрушения на любом из уровней (физическом, психическом, духовном, социальном).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Критерии результативности: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Сформированность представления о здоровье как ценности и результате собственных усилий.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  <w:r>
        <w:rPr>
          <w:color w:val="auto"/>
        </w:rPr>
        <w:t>Мотивированность на ведение здорового образа жизни, принятие ответственности за собственное здоровье.</w:t>
      </w: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Усвоенность валеологических правил и гигиенических норм, которые позволяют человеку принимать ответственные решения, обосновывают и определяют адекватное поведение здоровой личности.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>Желание планировать свое будущее: вера в то, что здоровое поведение даст положительные результаты; развитое чувство самоуважения.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5278"/>
        <w:gridCol w:w="1950"/>
        <w:gridCol w:w="1439"/>
      </w:tblGrid>
      <w:tr w:rsidR="00DD773D" w:rsidTr="004E4A82">
        <w:trPr>
          <w:trHeight w:val="42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№ п/п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Содержание деятельности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Ответственный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Сроки </w:t>
            </w:r>
          </w:p>
        </w:tc>
      </w:tr>
      <w:tr w:rsidR="00DD773D" w:rsidTr="004E4A82">
        <w:trPr>
          <w:trHeight w:val="214"/>
        </w:trPr>
        <w:tc>
          <w:tcPr>
            <w:tcW w:w="0" w:type="auto"/>
            <w:gridSpan w:val="4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79"/>
              </w:numPr>
              <w:jc w:val="both"/>
            </w:pPr>
            <w:r>
              <w:rPr>
                <w:b/>
                <w:bCs/>
              </w:rPr>
              <w:t xml:space="preserve">1. Нормативно-правовое обеспечение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533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0"/>
              </w:numPr>
              <w:jc w:val="both"/>
            </w:pPr>
            <w:r>
              <w:rPr>
                <w:b/>
                <w:bCs/>
              </w:rPr>
              <w:t xml:space="preserve">1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Отбор школьных программ для работы по оздоровлению детей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533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b/>
                <w:bCs/>
              </w:rPr>
              <w:t xml:space="preserve">2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критериев оценки результатов деятельности ОУ и ее работников по охране здоровья учащихся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2013-2014г.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2"/>
              </w:numPr>
              <w:jc w:val="both"/>
            </w:pPr>
            <w:r>
              <w:rPr>
                <w:b/>
                <w:bCs/>
              </w:rPr>
              <w:t>3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Положения о школьном конкурсе «Самый здоровый класс»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2013г.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  <w:gridSpan w:val="4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3"/>
              </w:numPr>
              <w:jc w:val="both"/>
            </w:pPr>
            <w:r>
              <w:t xml:space="preserve">2. </w:t>
            </w:r>
            <w:r>
              <w:rPr>
                <w:b/>
                <w:bCs/>
              </w:rPr>
              <w:t xml:space="preserve">Обеспечение выполнения законодательства по охране здоровья школьников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4"/>
              </w:numPr>
              <w:jc w:val="both"/>
            </w:pPr>
            <w:r>
              <w:t xml:space="preserve">1.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1.Выполнение норм СанПиН в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процессе организации УВП.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526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5"/>
              </w:numPr>
              <w:jc w:val="both"/>
            </w:pPr>
            <w:r>
              <w:t xml:space="preserve">2.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экологически благоприятных условий в помещениях образовательного учреждения.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Пед. коллектив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6"/>
              </w:numPr>
              <w:jc w:val="both"/>
            </w:pPr>
            <w:r>
              <w:t xml:space="preserve">3.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Обеспечение психологического комфорта учащихся во время пребывания в ОУ.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Пед. коллектив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305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7"/>
              </w:numPr>
              <w:jc w:val="both"/>
            </w:pPr>
            <w:r>
              <w:t xml:space="preserve">4.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Валеологический подход к организации урока и перемены.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Пед. коллектив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8"/>
              </w:numPr>
              <w:jc w:val="both"/>
            </w:pPr>
            <w:r>
              <w:t xml:space="preserve">5.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Выполнение норм СанПина при составлении школьного расписания.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Зам.дир.по УВР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533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89"/>
              </w:numPr>
              <w:jc w:val="both"/>
            </w:pPr>
            <w:r>
              <w:t xml:space="preserve">6.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Осуществление контроля учебной нагрузки при организации учебно-воспитательного процесса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Зам.дир.по УВР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0"/>
              </w:numPr>
              <w:jc w:val="both"/>
            </w:pPr>
            <w:r>
              <w:t xml:space="preserve">7.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Корректировка учебных планов и программ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 необхо-димости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1"/>
              </w:numPr>
              <w:jc w:val="both"/>
            </w:pPr>
            <w:r>
              <w:t xml:space="preserve">8.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Выполнение предложений СЭС, Госпожарнадзора по улучшению санитарно-гигиенического и противопожарного состояния ОУ.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директора по АХЧ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533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2"/>
              </w:numPr>
              <w:jc w:val="both"/>
            </w:pPr>
            <w:r>
              <w:t xml:space="preserve">9.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банка данных о состоянии здоровья учеников.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1323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3"/>
              </w:numPr>
              <w:jc w:val="both"/>
            </w:pPr>
            <w:r>
              <w:t xml:space="preserve">10. .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ресурсов: (видеотеки, интернет-сайтов, библиотеки) научного материала о здоровье, здоровом образе жизни, индивидуальной культуре здоровья человека, качестве жизни и здоровья, о сущности ценностного отношения к здоровью.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132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4"/>
              </w:numPr>
              <w:jc w:val="both"/>
            </w:pPr>
            <w:r>
              <w:t xml:space="preserve">11. .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программ классных часов для учащихся 5-11 классов «Все, что тебя касается» и методических копилок учебно-воспитательных проектов по сохранению и укреплению здоровья, воспитанию индивидуальной культуры здоровья у школьников и учителей.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394"/>
        <w:gridCol w:w="5329"/>
        <w:gridCol w:w="1854"/>
        <w:gridCol w:w="1328"/>
      </w:tblGrid>
      <w:tr w:rsidR="00DD773D" w:rsidTr="004E4A82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5"/>
              </w:numPr>
              <w:jc w:val="both"/>
            </w:pPr>
            <w:r>
              <w:t xml:space="preserve">12.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УМК для проведения уроков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Психолог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2015-2016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6"/>
              </w:numPr>
              <w:jc w:val="both"/>
            </w:pPr>
            <w:r>
              <w:t xml:space="preserve">13.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Отработка программы интегрированного курса «ОБЖ + Уроки Здоровья».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Зам по УВР,психолог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2014-2016 </w:t>
            </w:r>
          </w:p>
        </w:tc>
      </w:tr>
      <w:tr w:rsidR="00DD773D" w:rsidTr="004E4A82">
        <w:trPr>
          <w:trHeight w:val="1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7"/>
              </w:numPr>
              <w:jc w:val="both"/>
            </w:pPr>
            <w:r>
              <w:t xml:space="preserve">14. .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базы данных по методикам анализа качества образовательных услуг с позиции здоровьесбережения (усвоение знаний о здоровье и здоровом образе жизни; гигиенические навыки; ценностное отношение к здоровью; безопасное для здоровья поведение).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8"/>
              </w:numPr>
              <w:jc w:val="both"/>
            </w:pPr>
            <w:r>
              <w:t xml:space="preserve">3. Разработка и внедрение системы оздоровления в школе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7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99"/>
              </w:numPr>
              <w:jc w:val="both"/>
            </w:pPr>
            <w:r>
              <w:t xml:space="preserve">1.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мониторинга состояния физического развития учащихся и влияния условий ОУ, учебной нагрузки на состояние здоровья детей.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по УВР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0"/>
              </w:numPr>
              <w:jc w:val="both"/>
            </w:pPr>
            <w:r>
              <w:t xml:space="preserve">2.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Изучение потребностей семей, воспитывающих хронически больных детей: помощь и поддержка.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1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1"/>
              </w:numPr>
              <w:jc w:val="both"/>
            </w:pPr>
            <w:r>
              <w:t xml:space="preserve">3.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Осуществление работы школьного психолого-медико-педагогического сопровождения, проводящего диагностику школьников и определяющей адекватные условия воспитания, обучения, трудоустройства.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Психолог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Социальный педагог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7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2"/>
              </w:numPr>
              <w:jc w:val="both"/>
            </w:pPr>
            <w:r>
              <w:t xml:space="preserve">4.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Внедрение комплексов коррекционно-развивающих занятий, физкультминуток, упражнений для глаз, позвоночника, развити</w:t>
            </w:r>
            <w:r>
              <w:rPr>
                <w:b/>
                <w:bCs/>
              </w:rPr>
              <w:t xml:space="preserve">я </w:t>
            </w:r>
            <w:r>
              <w:t xml:space="preserve">мелкой моторики, дыхания.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Постоянно</w:t>
            </w:r>
          </w:p>
        </w:tc>
      </w:tr>
      <w:tr w:rsidR="00DD773D" w:rsidTr="004E4A82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3"/>
              </w:numPr>
              <w:jc w:val="both"/>
            </w:pPr>
            <w:r>
              <w:t xml:space="preserve">5.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Введение здоровьесберегающих технологий в учебный процесс.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по УВР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4"/>
              </w:numPr>
              <w:jc w:val="both"/>
            </w:pPr>
            <w:r>
              <w:t xml:space="preserve">6.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Внедрение структуры здоровьесберегающего урока.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Постоянно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5"/>
              </w:numPr>
              <w:jc w:val="both"/>
            </w:pPr>
            <w:r>
              <w:t xml:space="preserve">7.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Использование кодификатора анализа урока со здоровьесберегающим компонентом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УВР,психолог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2013-2020</w:t>
            </w:r>
          </w:p>
        </w:tc>
      </w:tr>
      <w:tr w:rsidR="00DD773D" w:rsidTr="004E4A82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6"/>
              </w:numPr>
              <w:jc w:val="both"/>
            </w:pPr>
            <w:r>
              <w:t xml:space="preserve">8.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системы доступного разнообразного и качественного питания для учащихся ОУ.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Отдел образования,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7"/>
              </w:numPr>
              <w:jc w:val="both"/>
            </w:pPr>
            <w:r>
              <w:t xml:space="preserve">9.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Коррекция учебных затруднений учащихся с использованием технологии БОС.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Педагоги БОС-кабинетов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8"/>
              </w:numPr>
              <w:jc w:val="both"/>
            </w:pPr>
            <w:r>
              <w:t xml:space="preserve">10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Использование технологии БОС на учебных предметах в начальной школе в рамках эксперимента.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Педагоги БОС-кабинетов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2014-2015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09"/>
              </w:numPr>
              <w:jc w:val="both"/>
            </w:pPr>
            <w:r>
              <w:t xml:space="preserve">4. </w:t>
            </w:r>
            <w:r>
              <w:rPr>
                <w:b/>
                <w:bCs/>
              </w:rPr>
              <w:t xml:space="preserve">Подготовка и переподготовка педагогических и административных кадров по проблемам охраны здоровья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4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0"/>
              </w:numPr>
              <w:jc w:val="both"/>
            </w:pPr>
            <w:r>
              <w:t xml:space="preserve">1. .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обучения педагогических работников здоровьесберегающим технологии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2014-2018- </w:t>
            </w:r>
          </w:p>
        </w:tc>
      </w:tr>
      <w:tr w:rsidR="00DD773D" w:rsidTr="004E4A82">
        <w:trPr>
          <w:trHeight w:val="77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1"/>
              </w:numPr>
              <w:jc w:val="both"/>
            </w:pPr>
            <w:r>
              <w:t xml:space="preserve">2. .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Ознакомление педагогов и родителей с программой «Здоровьесберегающее образовательное учреждение» и разработка механизма по ее реализации.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Директор ОУ, зам. по 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 плану </w:t>
            </w:r>
          </w:p>
        </w:tc>
      </w:tr>
      <w:tr w:rsidR="00DD773D" w:rsidTr="004E4A82">
        <w:trPr>
          <w:trHeight w:val="77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2"/>
              </w:numPr>
              <w:jc w:val="both"/>
            </w:pPr>
            <w:r>
              <w:t xml:space="preserve">3. .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Изучение, обобщение и внедрение опыта образовательных учреждений города, образовательных учреждений РФ по осуществлению здоровьесберегающего подхода в ходе УВП.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Директор ОУ, зам. по 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77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3"/>
              </w:numPr>
              <w:jc w:val="both"/>
            </w:pPr>
            <w:r>
              <w:t xml:space="preserve">4. .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научно-практических конференций, семинаров по проблеме сохранения и укрепления здоровья учеников.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 плану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25"/>
        <w:gridCol w:w="5503"/>
        <w:gridCol w:w="2421"/>
        <w:gridCol w:w="779"/>
      </w:tblGrid>
      <w:tr w:rsidR="00DD773D" w:rsidTr="004E4A82">
        <w:trPr>
          <w:trHeight w:val="49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4"/>
              </w:numPr>
              <w:jc w:val="both"/>
            </w:pPr>
            <w:r>
              <w:t xml:space="preserve">5. </w:t>
            </w:r>
            <w:r>
              <w:rPr>
                <w:b/>
                <w:bCs/>
              </w:rPr>
              <w:t xml:space="preserve">Деятельность педагогического коллектива, направленная на совершенствование учебно-воспитательного процесса.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56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5"/>
              </w:numPr>
              <w:jc w:val="both"/>
            </w:pPr>
            <w:r>
              <w:t xml:space="preserve">1.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Осуществление деятельности по преемственности начальной и основной ОУ.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</w:tr>
      <w:tr w:rsidR="00DD773D" w:rsidTr="004E4A82">
        <w:trPr>
          <w:trHeight w:val="77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6"/>
              </w:numPr>
              <w:jc w:val="both"/>
            </w:pPr>
            <w:r>
              <w:t xml:space="preserve">2.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Здоровьесберегающий подход в дополнительном образовании как компонент комплексного подхода к организации здоровьесозидающей деятельности ОУ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Районный семинар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</w:tr>
      <w:tr w:rsidR="00DD773D" w:rsidTr="004E4A82">
        <w:trPr>
          <w:trHeight w:val="107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7"/>
              </w:numPr>
              <w:jc w:val="both"/>
            </w:pPr>
            <w:r>
              <w:t xml:space="preserve">3.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Использование здоровьесберегающих технологий в учебно-воспитательном процессе.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ОУ, педагогический коллектив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Постоянно</w:t>
            </w:r>
          </w:p>
        </w:tc>
      </w:tr>
      <w:tr w:rsidR="00DD773D" w:rsidTr="004E4A82">
        <w:trPr>
          <w:trHeight w:val="49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8"/>
              </w:numPr>
              <w:jc w:val="both"/>
            </w:pPr>
            <w:r>
              <w:t xml:space="preserve">4.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уроков физкультуры для детей, отнесенных по состоянию здоровья к специальной медицинской группе.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Учителя физкультуры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Постоянно</w:t>
            </w:r>
          </w:p>
        </w:tc>
      </w:tr>
      <w:tr w:rsidR="00DD773D" w:rsidTr="004E4A82">
        <w:trPr>
          <w:trHeight w:val="196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19"/>
              </w:numPr>
              <w:jc w:val="both"/>
            </w:pPr>
            <w:r>
              <w:t xml:space="preserve">5.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Открытие кружков, факультативов для формирования мотивационно-ценностной жизненной позиции в области: </w:t>
            </w:r>
          </w:p>
          <w:p w:rsidR="00DD773D" w:rsidRPr="00BF1A89" w:rsidRDefault="00DD773D" w:rsidP="00BC1AC5">
            <w:pPr>
              <w:pStyle w:val="Default"/>
              <w:numPr>
                <w:ilvl w:val="0"/>
                <w:numId w:val="120"/>
              </w:numPr>
              <w:jc w:val="both"/>
            </w:pPr>
            <w:r w:rsidRPr="00BF1A89">
              <w:t xml:space="preserve">профилактики наркомании;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20"/>
              </w:numPr>
              <w:jc w:val="both"/>
            </w:pPr>
            <w:r>
              <w:t xml:space="preserve">культуры взаимоотношений в семье;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20"/>
              </w:numPr>
              <w:jc w:val="both"/>
            </w:pPr>
            <w:r>
              <w:t xml:space="preserve">рационального питания;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20"/>
              </w:numPr>
              <w:jc w:val="both"/>
            </w:pPr>
            <w:r>
              <w:t xml:space="preserve">закаливания;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20"/>
              </w:numPr>
              <w:jc w:val="both"/>
            </w:pPr>
            <w:r>
              <w:t xml:space="preserve">здорового образа жизни.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</w:tr>
      <w:tr w:rsidR="00DD773D" w:rsidTr="004E4A82">
        <w:trPr>
          <w:trHeight w:val="546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Pr="00D761D1" w:rsidRDefault="00DD773D" w:rsidP="00BC1AC5">
            <w:pPr>
              <w:pStyle w:val="Default"/>
              <w:numPr>
                <w:ilvl w:val="0"/>
                <w:numId w:val="121"/>
              </w:numPr>
              <w:jc w:val="both"/>
            </w:pPr>
            <w:r w:rsidRPr="00D761D1">
              <w:rPr>
                <w:bCs/>
              </w:rPr>
              <w:t xml:space="preserve">6.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Проектно-исследовательская деятельность учеников по следующей тематике: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«Соотношение работы и отдыха для правильной организации режима дня»; - «Климат и его влияние на здоровье человека»; - «Спорт и здоровый образ жизни»;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«Здоровое питание и влияние его на здоровье»; - «Экстремальные виды спорта»; </w:t>
            </w:r>
          </w:p>
          <w:p w:rsidR="00DD773D" w:rsidRDefault="00DD773D" w:rsidP="004E4A82">
            <w:pPr>
              <w:pStyle w:val="Default"/>
              <w:jc w:val="both"/>
            </w:pPr>
            <w:r>
              <w:t>- «Генетически-модифицированные продукты и их влияние на здоровье людей»; - «Профилактика болезней»;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«Природная среда как фактор здоровья населения»;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«Основы безопасности жизнедеятельности»; - «Природные катаклизмы и правила поведения в чрезвычайной ситуации»;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«Проблемы выживания в современном мире»; </w:t>
            </w:r>
          </w:p>
          <w:p w:rsidR="00DD773D" w:rsidRDefault="00DD773D" w:rsidP="004E4A82">
            <w:pPr>
              <w:pStyle w:val="Default"/>
              <w:jc w:val="both"/>
            </w:pPr>
            <w:r>
              <w:t>- «Проблемы молодежи»;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 - «Здоровье и культура общения»;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 «Труд, здоровье, долголетие»; - «Генетические проблемы здоровья»;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Учителя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10380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82"/>
        <w:gridCol w:w="5078"/>
        <w:gridCol w:w="2115"/>
        <w:gridCol w:w="1999"/>
      </w:tblGrid>
      <w:tr w:rsidR="00DD773D" w:rsidTr="004E4A82">
        <w:trPr>
          <w:trHeight w:val="218"/>
        </w:trPr>
        <w:tc>
          <w:tcPr>
            <w:tcW w:w="10380" w:type="dxa"/>
            <w:gridSpan w:val="5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22"/>
              </w:numPr>
              <w:jc w:val="both"/>
            </w:pPr>
            <w:r>
              <w:t xml:space="preserve">6. Оздоровительная работа с педагогами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494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 </w:t>
            </w:r>
          </w:p>
        </w:tc>
        <w:tc>
          <w:tcPr>
            <w:tcW w:w="7375" w:type="dxa"/>
            <w:gridSpan w:val="3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Профилактика эмоционального и профессионального «выгорания» учителя.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Психологическая служба </w:t>
            </w:r>
          </w:p>
        </w:tc>
      </w:tr>
      <w:tr w:rsidR="00DD773D" w:rsidTr="004E4A82">
        <w:trPr>
          <w:trHeight w:val="502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 </w:t>
            </w: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психолого-педагогических семинаров по проблемам «Ученик-учитель».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2013-2015 </w:t>
            </w:r>
          </w:p>
        </w:tc>
      </w:tr>
      <w:tr w:rsidR="00DD773D" w:rsidTr="004E4A82">
        <w:trPr>
          <w:trHeight w:val="494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3 </w:t>
            </w: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Поощрение работников, не болеющих более 3-х лет.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Администрация ОУ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2011-2015 </w:t>
            </w:r>
          </w:p>
        </w:tc>
      </w:tr>
      <w:tr w:rsidR="00DD773D" w:rsidTr="004E4A82">
        <w:trPr>
          <w:trHeight w:val="494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5 </w:t>
            </w: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Коррекция психоэмоционального состояния с применением БОС-технологий.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Педагоги кабинета БОС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768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6. </w:t>
            </w: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Использование БОС-технологий для снижения уровня заболеваемости бронхо-легочными, сердечно-сосудистыми патологиями и нервными расстройствами.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Педагоги кабинета БОС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218"/>
        </w:trPr>
        <w:tc>
          <w:tcPr>
            <w:tcW w:w="10380" w:type="dxa"/>
            <w:gridSpan w:val="5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23"/>
              </w:numPr>
              <w:jc w:val="both"/>
            </w:pPr>
            <w:r>
              <w:t xml:space="preserve">7. Взаимосвязь с родителями, общественностью, информационное сопровождение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1927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 </w:t>
            </w: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Совершенствование системы оздоровительно-массовых мероприятий: </w:t>
            </w:r>
          </w:p>
          <w:p w:rsidR="00DD773D" w:rsidRDefault="00DD773D" w:rsidP="00BC1AC5">
            <w:pPr>
              <w:pStyle w:val="Default"/>
              <w:numPr>
                <w:ilvl w:val="1"/>
                <w:numId w:val="1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дни здоровья; </w:t>
            </w:r>
          </w:p>
          <w:p w:rsidR="00DD773D" w:rsidRDefault="00DD773D" w:rsidP="00BC1AC5">
            <w:pPr>
              <w:pStyle w:val="Default"/>
              <w:numPr>
                <w:ilvl w:val="1"/>
                <w:numId w:val="124"/>
              </w:numPr>
              <w:jc w:val="both"/>
            </w:pPr>
            <w:r>
              <w:t xml:space="preserve">эколого-краеведческие и туристические походы и поездки; </w:t>
            </w:r>
          </w:p>
          <w:p w:rsidR="00DD773D" w:rsidRDefault="00DD773D" w:rsidP="00BC1AC5">
            <w:pPr>
              <w:pStyle w:val="Default"/>
              <w:numPr>
                <w:ilvl w:val="1"/>
                <w:numId w:val="124"/>
              </w:numPr>
              <w:jc w:val="both"/>
            </w:pPr>
            <w:r>
              <w:t xml:space="preserve">спортивные соревнования </w:t>
            </w:r>
          </w:p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 xml:space="preserve">с привлечением родителей и общественности.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по ВР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Структурное подразделение дополнительного образования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495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2. </w:t>
            </w: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Взаимодействие со СМИ города по вопросам сохранения и укрепления здоровья школьников.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Педагогический коллектив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365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3. </w:t>
            </w: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Выпуск школьной газеты «Здоровое поколение 21 века».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по ВР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1665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4. </w:t>
            </w: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Педагогическое просвещение родителей по вопросам: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формирования навыков здорового образа жизни; </w:t>
            </w:r>
          </w:p>
          <w:p w:rsidR="00DD773D" w:rsidRDefault="00DD773D" w:rsidP="00BC1AC5">
            <w:pPr>
              <w:pStyle w:val="Default"/>
              <w:numPr>
                <w:ilvl w:val="1"/>
                <w:numId w:val="125"/>
              </w:numPr>
              <w:jc w:val="both"/>
            </w:pPr>
            <w:r>
              <w:t xml:space="preserve">психологических аспектов общения с детьми разного возраста; охраны и укрепления здоровья.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Зам. по ВР, психолог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1110"/>
        </w:trPr>
        <w:tc>
          <w:tcPr>
            <w:tcW w:w="1006" w:type="dxa"/>
          </w:tcPr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260" w:type="dxa"/>
            <w:gridSpan w:val="2"/>
          </w:tcPr>
          <w:p w:rsidR="00DD773D" w:rsidRDefault="00DD773D" w:rsidP="004E4A82">
            <w:pPr>
              <w:pStyle w:val="Default"/>
              <w:jc w:val="both"/>
            </w:pPr>
            <w:r>
              <w:t>Выпуск рекомендаций «Здоровьесберегающий потенциал урока»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>2015-2016</w:t>
            </w:r>
          </w:p>
        </w:tc>
      </w:tr>
      <w:tr w:rsidR="00DD773D" w:rsidTr="004E4A82">
        <w:trPr>
          <w:trHeight w:val="540"/>
        </w:trPr>
        <w:tc>
          <w:tcPr>
            <w:tcW w:w="10380" w:type="dxa"/>
            <w:gridSpan w:val="5"/>
          </w:tcPr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570"/>
        </w:trPr>
        <w:tc>
          <w:tcPr>
            <w:tcW w:w="10380" w:type="dxa"/>
            <w:gridSpan w:val="5"/>
          </w:tcPr>
          <w:p w:rsidR="00DD773D" w:rsidRDefault="00DD773D" w:rsidP="00BC1AC5">
            <w:pPr>
              <w:pStyle w:val="Default"/>
              <w:numPr>
                <w:ilvl w:val="0"/>
                <w:numId w:val="126"/>
              </w:numPr>
              <w:jc w:val="both"/>
            </w:pPr>
            <w:r>
              <w:t xml:space="preserve">8. </w:t>
            </w:r>
            <w:r>
              <w:rPr>
                <w:b/>
                <w:bCs/>
              </w:rPr>
              <w:t xml:space="preserve">Укрепление материально-технической базы школы </w:t>
            </w:r>
          </w:p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</w:tr>
      <w:tr w:rsidR="00DD773D" w:rsidTr="004E4A82">
        <w:trPr>
          <w:trHeight w:val="770"/>
        </w:trPr>
        <w:tc>
          <w:tcPr>
            <w:tcW w:w="1188" w:type="dxa"/>
            <w:gridSpan w:val="2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27"/>
              </w:numPr>
              <w:jc w:val="both"/>
            </w:pPr>
            <w:r>
              <w:t xml:space="preserve">1.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07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Модернизация оснащения медицинского кабинета и усовершенствование медицинского обслуживания учащихся.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Директор 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218"/>
        </w:trPr>
        <w:tc>
          <w:tcPr>
            <w:tcW w:w="1188" w:type="dxa"/>
            <w:gridSpan w:val="2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28"/>
              </w:numPr>
              <w:jc w:val="both"/>
            </w:pPr>
            <w:r>
              <w:t xml:space="preserve">2.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07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Оснащение спортивного зала и организация учебного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>Директор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>Постоянно</w:t>
            </w:r>
          </w:p>
        </w:tc>
      </w:tr>
      <w:tr w:rsidR="00DD773D" w:rsidTr="004E4A82">
        <w:trPr>
          <w:trHeight w:val="218"/>
        </w:trPr>
        <w:tc>
          <w:tcPr>
            <w:tcW w:w="1188" w:type="dxa"/>
            <w:gridSpan w:val="2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29"/>
              </w:numPr>
              <w:jc w:val="both"/>
            </w:pPr>
            <w:r>
              <w:t xml:space="preserve">3.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507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Оснащение кабинета психолога. </w:t>
            </w:r>
          </w:p>
        </w:tc>
        <w:tc>
          <w:tcPr>
            <w:tcW w:w="2115" w:type="dxa"/>
          </w:tcPr>
          <w:p w:rsidR="00DD773D" w:rsidRDefault="00DD773D" w:rsidP="004E4A82">
            <w:pPr>
              <w:pStyle w:val="Default"/>
              <w:jc w:val="both"/>
            </w:pPr>
            <w:r>
              <w:t>Директор</w:t>
            </w:r>
          </w:p>
        </w:tc>
        <w:tc>
          <w:tcPr>
            <w:tcW w:w="1999" w:type="dxa"/>
          </w:tcPr>
          <w:p w:rsidR="00DD773D" w:rsidRDefault="00DD773D" w:rsidP="004E4A82">
            <w:pPr>
              <w:pStyle w:val="Default"/>
              <w:jc w:val="both"/>
            </w:pPr>
            <w:r>
              <w:t>Постоянно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858"/>
        <w:gridCol w:w="2107"/>
        <w:gridCol w:w="855"/>
      </w:tblGrid>
      <w:tr w:rsidR="00DD773D" w:rsidTr="004E4A82">
        <w:trPr>
          <w:trHeight w:val="218"/>
        </w:trPr>
        <w:tc>
          <w:tcPr>
            <w:tcW w:w="9828" w:type="dxa"/>
            <w:gridSpan w:val="4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  <w:p w:rsidR="00DD773D" w:rsidRDefault="00DD773D" w:rsidP="00BC1AC5">
            <w:pPr>
              <w:pStyle w:val="Default"/>
              <w:numPr>
                <w:ilvl w:val="0"/>
                <w:numId w:val="130"/>
              </w:numPr>
              <w:jc w:val="both"/>
            </w:pPr>
            <w:r>
              <w:t xml:space="preserve">9. </w:t>
            </w:r>
            <w:r>
              <w:rPr>
                <w:b/>
                <w:bCs/>
              </w:rPr>
              <w:t xml:space="preserve">Социально-психологическое сопровождение УВП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</w:tr>
      <w:tr w:rsidR="00DD773D" w:rsidTr="004E4A82">
        <w:trPr>
          <w:trHeight w:val="770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1 </w:t>
            </w:r>
          </w:p>
        </w:tc>
        <w:tc>
          <w:tcPr>
            <w:tcW w:w="585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Развитие взаимодействия школы с учреждениями здравоохранения, физкультуры и спорта, социальной защиты. </w:t>
            </w:r>
          </w:p>
        </w:tc>
        <w:tc>
          <w:tcPr>
            <w:tcW w:w="210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Директор </w:t>
            </w:r>
          </w:p>
        </w:tc>
        <w:tc>
          <w:tcPr>
            <w:tcW w:w="85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1046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 </w:t>
            </w:r>
          </w:p>
        </w:tc>
        <w:tc>
          <w:tcPr>
            <w:tcW w:w="585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Внедрение в практику работы ранней диагностики детей с целью профилактики школьной дезадаптации. </w:t>
            </w:r>
          </w:p>
        </w:tc>
        <w:tc>
          <w:tcPr>
            <w:tcW w:w="210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Служба психолого-медико- педагогического сопровождения </w:t>
            </w:r>
          </w:p>
        </w:tc>
        <w:tc>
          <w:tcPr>
            <w:tcW w:w="85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 плану </w:t>
            </w:r>
          </w:p>
        </w:tc>
      </w:tr>
      <w:tr w:rsidR="00DD773D" w:rsidTr="004E4A82">
        <w:trPr>
          <w:trHeight w:val="1046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3 </w:t>
            </w:r>
          </w:p>
        </w:tc>
        <w:tc>
          <w:tcPr>
            <w:tcW w:w="585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и проведение бесед для родителей по теме «Психолого-педагогические основы воспитания детей в семье». </w:t>
            </w:r>
          </w:p>
        </w:tc>
        <w:tc>
          <w:tcPr>
            <w:tcW w:w="210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Служба психолого-медико- педагогического сопровождения </w:t>
            </w:r>
          </w:p>
        </w:tc>
        <w:tc>
          <w:tcPr>
            <w:tcW w:w="855" w:type="dxa"/>
          </w:tcPr>
          <w:p w:rsidR="00DD773D" w:rsidRDefault="00DD773D" w:rsidP="004E4A82">
            <w:pPr>
              <w:pStyle w:val="Default"/>
              <w:jc w:val="both"/>
            </w:pPr>
            <w:r>
              <w:t>По плану</w:t>
            </w:r>
          </w:p>
        </w:tc>
      </w:tr>
      <w:tr w:rsidR="00DD773D" w:rsidTr="004E4A82">
        <w:trPr>
          <w:trHeight w:val="1046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4 </w:t>
            </w:r>
          </w:p>
        </w:tc>
        <w:tc>
          <w:tcPr>
            <w:tcW w:w="585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Диагностика адаптации к обучению учащихся 1-х классов. </w:t>
            </w:r>
          </w:p>
        </w:tc>
        <w:tc>
          <w:tcPr>
            <w:tcW w:w="210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Служба психолого-медико- педагогического сопровождения </w:t>
            </w:r>
          </w:p>
        </w:tc>
        <w:tc>
          <w:tcPr>
            <w:tcW w:w="85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 плану </w:t>
            </w:r>
          </w:p>
        </w:tc>
      </w:tr>
      <w:tr w:rsidR="00DD773D" w:rsidTr="004E4A82">
        <w:trPr>
          <w:trHeight w:val="1047"/>
        </w:trPr>
        <w:tc>
          <w:tcPr>
            <w:tcW w:w="100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5 </w:t>
            </w:r>
          </w:p>
        </w:tc>
        <w:tc>
          <w:tcPr>
            <w:tcW w:w="5858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тренинга для родителей «Путь к сердцу ребенка». </w:t>
            </w:r>
          </w:p>
        </w:tc>
        <w:tc>
          <w:tcPr>
            <w:tcW w:w="2107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Служба психолого-медико- педагогического сопровождения </w:t>
            </w:r>
          </w:p>
        </w:tc>
        <w:tc>
          <w:tcPr>
            <w:tcW w:w="855" w:type="dxa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 плану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Воспитательное пространство развивающейся школы.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909"/>
        <w:gridCol w:w="7996"/>
      </w:tblGrid>
      <w:tr w:rsidR="00DD773D" w:rsidTr="004E4A82">
        <w:trPr>
          <w:trHeight w:val="1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Воспитание и развитие свободной, талантливой, физически здоровой личности, обогащённой научными знаниями, готовой к созидательной трудовой деятельности и нравственному поведению; ориентированной на творчество, на самопознание и самовоспитание, с чувством гражданина, политической культурой. с духом свободы и демократии, личным достоинством. </w:t>
            </w:r>
          </w:p>
        </w:tc>
      </w:tr>
      <w:tr w:rsidR="00DD773D" w:rsidTr="004E4A82">
        <w:trPr>
          <w:trHeight w:val="5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оптимальных условий для индивидуального интеллектуального и личностного развития каждого ученика, для его самоопределения и самовыражения в процессе обучения и воспитания в школе на основе широкого использования новых педагогических технологий;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 каждого учащегося.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Реализация программы воспитательной работы школы для воспитания социально-адаптированной и конкурентно-способной личности.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Формирование здоровьесберегающей образовательной среды, обеспечивающей индивидуальный подход к учащимся на основе мониторинга их здоровья и психолого-педагогического сопровождения, высокое качество жизнедеятельности в школе на основе сознательного отношения к здоровью и духовно-нравственного развития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Развитие нравственных основ социализации личности в среде столичного мегаполиса на основе традиционных ценностей российского общества;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Обеспечение эффективности системы дополнительного образования по критериям здоровья.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Совершенствование системы управления развитием школы. </w:t>
            </w:r>
          </w:p>
        </w:tc>
      </w:tr>
      <w:tr w:rsidR="00DD773D" w:rsidTr="004E4A82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проектов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«Одарённый ребёнок</w:t>
            </w:r>
            <w:r>
              <w:rPr>
                <w:b/>
                <w:bCs/>
              </w:rPr>
              <w:t>», «</w:t>
            </w:r>
            <w:r>
              <w:t xml:space="preserve">Дополнительное образование как фактор "творческой самореализации личности». </w:t>
            </w:r>
          </w:p>
        </w:tc>
      </w:tr>
      <w:tr w:rsidR="00DD773D" w:rsidTr="004E4A82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2013-2017г.г. </w:t>
            </w:r>
          </w:p>
        </w:tc>
      </w:tr>
      <w:tr w:rsidR="00DD773D" w:rsidTr="004E4A82">
        <w:trPr>
          <w:trHeight w:val="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Ожидаемый результат деятельности школы в моделях выпускника: школы 2017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Проект: Одарённый</w:t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 ребёнок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Цель проекта: </w:t>
      </w:r>
      <w:r>
        <w:rPr>
          <w:i/>
          <w:iCs/>
          <w:color w:val="auto"/>
        </w:rPr>
        <w:t xml:space="preserve">Создание условий для выявления и развития детской одарённости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D773D" w:rsidRDefault="00DD773D" w:rsidP="00BC1AC5">
      <w:pPr>
        <w:pStyle w:val="Default"/>
        <w:numPr>
          <w:ilvl w:val="0"/>
          <w:numId w:val="131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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Выявление одарённых  детей с использованием различных диагностик. </w:t>
      </w:r>
    </w:p>
    <w:p w:rsidR="00DD773D" w:rsidRDefault="00DD773D" w:rsidP="00BC1AC5">
      <w:pPr>
        <w:pStyle w:val="Default"/>
        <w:numPr>
          <w:ilvl w:val="0"/>
          <w:numId w:val="131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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Повышение готовности педагогов к компетентной работе по развитию детской одарённости </w:t>
      </w:r>
    </w:p>
    <w:p w:rsidR="00DD773D" w:rsidRDefault="00DD773D" w:rsidP="00BC1AC5">
      <w:pPr>
        <w:pStyle w:val="Default"/>
        <w:numPr>
          <w:ilvl w:val="0"/>
          <w:numId w:val="131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lastRenderedPageBreak/>
        <w:t>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Использование на уроке дифференциации на основе индивидуальных особенностей детей. </w:t>
      </w:r>
    </w:p>
    <w:p w:rsidR="00DD773D" w:rsidRDefault="00DD773D" w:rsidP="00BC1AC5">
      <w:pPr>
        <w:pStyle w:val="Default"/>
        <w:numPr>
          <w:ilvl w:val="0"/>
          <w:numId w:val="131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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 </w:t>
      </w:r>
    </w:p>
    <w:p w:rsidR="00DD773D" w:rsidRDefault="00DD773D" w:rsidP="00BC1AC5">
      <w:pPr>
        <w:pStyle w:val="Default"/>
        <w:numPr>
          <w:ilvl w:val="0"/>
          <w:numId w:val="131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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Разработка игровых, поисковых, диалоговых технологий развития детской одарённости в семье и в школе.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BC1AC5">
      <w:pPr>
        <w:pStyle w:val="Default"/>
        <w:numPr>
          <w:ilvl w:val="0"/>
          <w:numId w:val="132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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Организация разнообразной внеурочной и внешкольной деятельности. </w:t>
      </w:r>
    </w:p>
    <w:p w:rsidR="00DD773D" w:rsidRDefault="00DD773D" w:rsidP="00BC1AC5">
      <w:pPr>
        <w:pStyle w:val="Default"/>
        <w:numPr>
          <w:ilvl w:val="0"/>
          <w:numId w:val="132"/>
        </w:numPr>
        <w:jc w:val="both"/>
        <w:rPr>
          <w:color w:val="auto"/>
        </w:rPr>
      </w:pPr>
      <w:r>
        <w:rPr>
          <w:rFonts w:ascii="Wingdings" w:hAnsi="Wingdings" w:cs="Wingdings"/>
          <w:color w:val="auto"/>
        </w:rPr>
        <w:t></w:t>
      </w:r>
      <w:r>
        <w:rPr>
          <w:rFonts w:ascii="Wingdings" w:hAnsi="Wingdings" w:cs="Wingdings"/>
          <w:color w:val="auto"/>
        </w:rPr>
        <w:t></w:t>
      </w:r>
      <w:r>
        <w:rPr>
          <w:color w:val="auto"/>
        </w:rPr>
        <w:t xml:space="preserve">Развитие у одарённых детей качественно высокого уровня представлений о картине мира, основанных на общечеловеческих ценностях.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Механизм реализации: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Проект предусматривает продолжение работы над школьными программами: «Портфолио обучающихся», «Ученическая научно-практическая конференция». Работа призвана обеспечить формирование и развитие интересов и способностей детей.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Критерии результативности: </w:t>
      </w:r>
    </w:p>
    <w:p w:rsidR="00DD773D" w:rsidRDefault="00DD773D" w:rsidP="00BC1AC5">
      <w:pPr>
        <w:pStyle w:val="Default"/>
        <w:numPr>
          <w:ilvl w:val="0"/>
          <w:numId w:val="133"/>
        </w:numPr>
        <w:jc w:val="both"/>
        <w:rPr>
          <w:color w:val="auto"/>
        </w:rPr>
      </w:pPr>
      <w:r>
        <w:rPr>
          <w:color w:val="auto"/>
        </w:rPr>
        <w:t>Надёжность системы ранней диагностики детской</w:t>
      </w:r>
      <w:r w:rsidRPr="00B45F24">
        <w:rPr>
          <w:color w:val="auto"/>
        </w:rPr>
        <w:t xml:space="preserve"> </w:t>
      </w:r>
      <w:r>
        <w:rPr>
          <w:color w:val="auto"/>
        </w:rPr>
        <w:t xml:space="preserve">одарённости. </w:t>
      </w:r>
    </w:p>
    <w:p w:rsidR="00DD773D" w:rsidRDefault="00DD773D" w:rsidP="00BC1AC5">
      <w:pPr>
        <w:pStyle w:val="Default"/>
        <w:numPr>
          <w:ilvl w:val="0"/>
          <w:numId w:val="133"/>
        </w:numPr>
        <w:jc w:val="both"/>
        <w:rPr>
          <w:color w:val="auto"/>
        </w:rPr>
      </w:pPr>
      <w:r>
        <w:rPr>
          <w:color w:val="auto"/>
        </w:rPr>
        <w:t xml:space="preserve">Владение методикой работы с одарёнными детьми. </w:t>
      </w:r>
    </w:p>
    <w:p w:rsidR="00DD773D" w:rsidRDefault="00DD773D" w:rsidP="00BC1AC5">
      <w:pPr>
        <w:pStyle w:val="Default"/>
        <w:numPr>
          <w:ilvl w:val="0"/>
          <w:numId w:val="133"/>
        </w:numPr>
        <w:jc w:val="both"/>
        <w:rPr>
          <w:color w:val="auto"/>
        </w:rPr>
      </w:pPr>
      <w:r>
        <w:rPr>
          <w:color w:val="auto"/>
        </w:rPr>
        <w:t xml:space="preserve">Широта спектра заданий, требующих от ребёнка применения творческого воображения, авторского видения, образного мышления. </w:t>
      </w:r>
    </w:p>
    <w:p w:rsidR="00DD773D" w:rsidRDefault="00DD773D" w:rsidP="00BC1AC5">
      <w:pPr>
        <w:pStyle w:val="Default"/>
        <w:numPr>
          <w:ilvl w:val="0"/>
          <w:numId w:val="133"/>
        </w:numPr>
        <w:jc w:val="both"/>
        <w:rPr>
          <w:color w:val="auto"/>
        </w:rPr>
      </w:pPr>
      <w:r>
        <w:rPr>
          <w:color w:val="auto"/>
        </w:rPr>
        <w:t xml:space="preserve">Высокий уровень личных достижений учащихся, победы на районных, областных и др. олимпиадах и конкурсах.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516"/>
        <w:gridCol w:w="47"/>
        <w:gridCol w:w="236"/>
        <w:gridCol w:w="7790"/>
        <w:gridCol w:w="1316"/>
      </w:tblGrid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Содержание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Сроки 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Корректировка карт психолого-педагогического сопровождения одарённых учащихся в целях обеспечения индивидуализации обучения.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2013-2014</w:t>
            </w:r>
          </w:p>
        </w:tc>
      </w:tr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предметных недель и олимпиад один раз в год.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</w:tr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3.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Проектная деятельность учащихся и мониторинг динами развития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7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4.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Работа над созданием индивидуальных образовательных программ для одарённых детей по направлениям: гуманитарному, физико-математическому, естественнонаучному, художественно-эстетическому.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</w:tc>
      </w:tr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5.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Расширение спектра платных образовательных услуг для дошкольников.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6.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Анализ уровня компетентности родителей в сфере выявления и развития </w:t>
            </w:r>
            <w:r>
              <w:rPr>
                <w:color w:val="auto"/>
              </w:rPr>
              <w:t>одарённости</w:t>
            </w:r>
            <w:r>
              <w:t xml:space="preserve"> детей.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2014-2020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7.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условий для индивидуальных занятий художественно-одарённым детям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2013 -2020</w:t>
            </w:r>
          </w:p>
        </w:tc>
      </w:tr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8.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Семинар для педагогов школы «О</w:t>
            </w:r>
            <w:r>
              <w:rPr>
                <w:color w:val="auto"/>
              </w:rPr>
              <w:t>дарённость</w:t>
            </w:r>
            <w:r>
              <w:t xml:space="preserve"> и подходы к её сохранению».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2014-2020</w:t>
            </w:r>
          </w:p>
        </w:tc>
      </w:tr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9.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и презентация школьной программы поддержки талантливых детей.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</w:tc>
      </w:tr>
      <w:tr w:rsidR="00DD773D" w:rsidTr="004E4A82">
        <w:trPr>
          <w:trHeight w:val="10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10.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Комплектование творческих исследовательских групп, объединяющих педагогов одного или различных направлений, для ведения экспериментальной работы по следующим темам: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-Музыкальная </w:t>
            </w:r>
            <w:r>
              <w:rPr>
                <w:color w:val="auto"/>
              </w:rPr>
              <w:t>одарённость</w:t>
            </w:r>
            <w:r>
              <w:t xml:space="preserve">,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-Художественная одарённость,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-Развитие воображения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11.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Выявление и оформление имеющегося позитивного опыта работы с одарёнными детьми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2014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12.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семинара для классных руководителей «Одарённые дети в условиях массовой школы».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13.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и оформление базы методов, приёмов создания ситуаций успеха, развития творческих способностей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2017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14.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Подготовка и проведение семинара «Психолого-педагогические подходы в работе с одарёнными детьми».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2015-2020</w:t>
            </w:r>
          </w:p>
        </w:tc>
      </w:tr>
      <w:tr w:rsidR="00DD773D" w:rsidTr="004E4A82">
        <w:trPr>
          <w:trHeight w:val="7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15.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Интеграция общего и дополнительного образования: осуществление взаимодействия с педагогами дополнительного образования, работающими с одарёнными детьми.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2015 -2020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16.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Оформление выставки по результатам проделанной работы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―Методы работы с художественно и музыкально одарёнными детьми в школе.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2017-2018</w:t>
            </w:r>
          </w:p>
        </w:tc>
      </w:tr>
      <w:tr w:rsidR="00DD773D" w:rsidTr="004E4A82">
        <w:trPr>
          <w:trHeight w:val="4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17.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Публичная презентация результатов исследовательских и творческих работ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2016-2020</w:t>
            </w:r>
          </w:p>
        </w:tc>
      </w:tr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18.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методических рекомендаций по работе с одарёнными детьми.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2017-2020</w:t>
            </w:r>
          </w:p>
        </w:tc>
      </w:tr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19.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методических рекомендаций по ранней диагностике одарённости.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2017</w:t>
            </w:r>
          </w:p>
        </w:tc>
      </w:tr>
      <w:tr w:rsidR="00DD773D" w:rsidTr="004E4A82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20. </w:t>
            </w:r>
          </w:p>
        </w:tc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памяток по созданию психолого-педагогических условий поддержки одарённости ребёнка в семье.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D" w:rsidRDefault="00DD773D" w:rsidP="004E4A82">
            <w:pPr>
              <w:pStyle w:val="Default"/>
              <w:jc w:val="both"/>
            </w:pPr>
            <w:r>
              <w:t>2017</w:t>
            </w:r>
          </w:p>
        </w:tc>
      </w:tr>
      <w:tr w:rsidR="00DD773D" w:rsidTr="004E4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16" w:type="dxa"/>
          <w:wAfter w:w="9153" w:type="dxa"/>
          <w:trHeight w:val="120"/>
        </w:trPr>
        <w:tc>
          <w:tcPr>
            <w:tcW w:w="236" w:type="dxa"/>
          </w:tcPr>
          <w:p w:rsidR="00DD773D" w:rsidRDefault="00DD773D" w:rsidP="004E4A8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</w:rPr>
        <w:t>ПРОЕКТ</w:t>
      </w:r>
      <w:r>
        <w:rPr>
          <w:b/>
          <w:bCs/>
          <w:color w:val="auto"/>
          <w:sz w:val="28"/>
          <w:szCs w:val="28"/>
        </w:rPr>
        <w:t xml:space="preserve">: Дополнительное образование как фактор творческой самореализации личности </w:t>
      </w: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Цель: </w:t>
      </w:r>
      <w:r>
        <w:rPr>
          <w:i/>
          <w:iCs/>
          <w:color w:val="auto"/>
        </w:rPr>
        <w:t xml:space="preserve">Предоставить возможность каждому ученику развить и реализовать себя в различных сферах творческой деятельности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Основные задачи: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1.Выбрать направленности работы творческих объединений учащихся (кружков) полезных и интересных для детей с учетом умственного и физического развития;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Спланировать работу научного школьного общества по проектно-исследовательской деятельности;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Реализовать стремление педагогического состава на стопроцентный охват численности учащихся школы;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Активно внедрять деятельность экологического туризма и экспедиций в профильные программы творческих объединений учащихся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Ожидаемые результаты реализации проекта: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Укрепление здоровья учащихся. Создание проектов по результатам научно-исследовательской деятельности и участие в олимпиадах, научных конференциях.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8119"/>
        <w:gridCol w:w="1328"/>
      </w:tblGrid>
      <w:tr w:rsidR="00DD773D" w:rsidTr="004E4A82">
        <w:trPr>
          <w:trHeight w:val="21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Содержание деятельности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Сроки </w:t>
            </w:r>
          </w:p>
        </w:tc>
      </w:tr>
      <w:tr w:rsidR="00DD773D" w:rsidTr="004E4A82">
        <w:trPr>
          <w:trHeight w:val="1961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Выбор направленностей творческих объединений с учетом возможностей сочетания умственного и физического развития: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4"/>
              </w:numPr>
              <w:jc w:val="both"/>
            </w:pPr>
            <w:r>
              <w:t xml:space="preserve">естественнонаучная направленность;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4"/>
              </w:numPr>
              <w:jc w:val="both"/>
            </w:pPr>
            <w:r>
              <w:t xml:space="preserve">физкультурно-спортивное направление;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4"/>
              </w:numPr>
              <w:jc w:val="both"/>
            </w:pPr>
            <w:r>
              <w:t xml:space="preserve">художественно-эстетическое направление;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4"/>
              </w:numPr>
              <w:jc w:val="both"/>
            </w:pPr>
            <w:r>
              <w:t xml:space="preserve">научно-техническое направление;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4"/>
              </w:numPr>
              <w:jc w:val="both"/>
            </w:pPr>
            <w:r>
              <w:t xml:space="preserve">социально-педагогическая направленность.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</w:t>
            </w:r>
          </w:p>
        </w:tc>
      </w:tr>
      <w:tr w:rsidR="00DD773D" w:rsidTr="004E4A82">
        <w:trPr>
          <w:trHeight w:val="214"/>
        </w:trPr>
        <w:tc>
          <w:tcPr>
            <w:tcW w:w="0" w:type="auto"/>
            <w:gridSpan w:val="3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Научное общество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Планирование работы научного общества с выбором районов и тематики исследований, имеющих практическую востребованность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Ежегодно </w:t>
            </w:r>
          </w:p>
        </w:tc>
      </w:tr>
      <w:tr w:rsidR="00DD773D" w:rsidTr="004E4A82">
        <w:trPr>
          <w:trHeight w:val="1047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3.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Работа Школьного лесничества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Постоянно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4.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Участие в конкурсах ,олимпиадах и проектах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2013-2020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5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Ученические конференции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Ежегодно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6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Работа по спец. плану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6381"/>
        <w:gridCol w:w="3008"/>
      </w:tblGrid>
      <w:tr w:rsidR="00DD773D" w:rsidTr="004E4A82">
        <w:trPr>
          <w:trHeight w:val="214"/>
        </w:trPr>
        <w:tc>
          <w:tcPr>
            <w:tcW w:w="0" w:type="auto"/>
            <w:gridSpan w:val="3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lastRenderedPageBreak/>
              <w:t xml:space="preserve">Методическая деятельность </w:t>
            </w:r>
          </w:p>
        </w:tc>
      </w:tr>
      <w:tr w:rsidR="00DD773D" w:rsidTr="004E4A82">
        <w:trPr>
          <w:trHeight w:val="1047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7.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и выбор педагогическим составом программ, востребованных учащимися и их родителями, повышающих уровень образовательных услуг и сфер для творческой самореализации каждого ученика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 мая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 xml:space="preserve">. и ежегодным совершенствованием программ </w:t>
            </w:r>
          </w:p>
        </w:tc>
      </w:tr>
      <w:tr w:rsidR="00DD773D" w:rsidTr="004E4A82">
        <w:trPr>
          <w:trHeight w:val="1046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8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родительских собраний и индивидуальных встреч с родителями и учениками для раскрытия возможностей и перспектив каждой программы, а также для убеждения в необходимости правильного сочетания умственного и физического развития ребенка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Сентябрь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Ежегодно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по мере необходимости </w:t>
            </w:r>
          </w:p>
        </w:tc>
      </w:tr>
      <w:tr w:rsidR="00DD773D" w:rsidTr="004E4A82">
        <w:trPr>
          <w:trHeight w:val="1046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9.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методических совещаний руководителем с педагогами дополнительного образования по обмену опытом работы и распространению методики вовлечения в творческие объединения учащихся не просто желающих детей, но и асоциальных и одаренных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</w:p>
          <w:p w:rsidR="00DD773D" w:rsidRDefault="00DD773D" w:rsidP="004E4A82">
            <w:pPr>
              <w:pStyle w:val="Default"/>
              <w:jc w:val="both"/>
            </w:pPr>
            <w:r>
              <w:t xml:space="preserve">Ежегодно </w:t>
            </w:r>
          </w:p>
        </w:tc>
      </w:tr>
      <w:tr w:rsidR="00DD773D" w:rsidTr="004E4A82">
        <w:trPr>
          <w:trHeight w:val="214"/>
        </w:trPr>
        <w:tc>
          <w:tcPr>
            <w:tcW w:w="0" w:type="auto"/>
            <w:gridSpan w:val="3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«Экологический туризм» </w:t>
            </w:r>
          </w:p>
        </w:tc>
      </w:tr>
      <w:tr w:rsidR="00DD773D" w:rsidTr="004E4A82">
        <w:trPr>
          <w:trHeight w:val="159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10.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совещаний с целью ознакомления сотрудников с методами и формами работы творческих объединений учащихся на современном уровне по авторским программам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Т.М. Пестовой: «Адаптация» для дошкольников и учащихся начальной школы, «Лесное хозяйство и туризм» для учащихся среднего и старшего возраста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Май </w:t>
            </w:r>
          </w:p>
          <w:p w:rsidR="00DD773D" w:rsidRDefault="00DD773D" w:rsidP="004E4A82">
            <w:pPr>
              <w:pStyle w:val="Default"/>
              <w:jc w:val="both"/>
            </w:pPr>
            <w:r>
              <w:t>2013-2020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и проведение конкурса плакатов, стихов, рисунков «Экологический туризм – самый правильный путь к здоровому образу жизни и всесторонней творческой самореализации»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Ноябрь </w:t>
            </w:r>
          </w:p>
          <w:p w:rsidR="00DD773D" w:rsidRDefault="00DD773D" w:rsidP="004E4A82">
            <w:pPr>
              <w:pStyle w:val="Default"/>
              <w:jc w:val="both"/>
            </w:pPr>
            <w:r>
              <w:t>2013-2014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12.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Подготовка и проведение внутришкольной туристско-экологической игры по станциям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Февраль </w:t>
            </w:r>
          </w:p>
          <w:p w:rsidR="00DD773D" w:rsidRDefault="00DD773D" w:rsidP="004E4A82">
            <w:pPr>
              <w:pStyle w:val="Default"/>
              <w:jc w:val="both"/>
            </w:pPr>
            <w:r>
              <w:t>2013-2018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13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и проведение биотехнических мероприятий по плану школьного </w:t>
            </w:r>
          </w:p>
          <w:p w:rsidR="00DD773D" w:rsidRPr="00B43897" w:rsidRDefault="00DD773D" w:rsidP="00BC1AC5">
            <w:pPr>
              <w:pStyle w:val="Default"/>
              <w:numPr>
                <w:ilvl w:val="0"/>
                <w:numId w:val="135"/>
              </w:numPr>
              <w:jc w:val="both"/>
              <w:rPr>
                <w:rFonts w:ascii="Arial" w:hAnsi="Arial" w:cs="Arial"/>
              </w:rPr>
            </w:pPr>
            <w:r>
              <w:t xml:space="preserve">в форме экологических акций: </w:t>
            </w:r>
          </w:p>
          <w:p w:rsidR="00DD773D" w:rsidRPr="00B43897" w:rsidRDefault="00DD773D" w:rsidP="00BC1AC5">
            <w:pPr>
              <w:pStyle w:val="Default"/>
              <w:numPr>
                <w:ilvl w:val="0"/>
                <w:numId w:val="135"/>
              </w:numPr>
              <w:jc w:val="both"/>
            </w:pPr>
            <w:r w:rsidRPr="00B43897">
              <w:t xml:space="preserve">«Лесная столовая»;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5"/>
              </w:numPr>
              <w:jc w:val="both"/>
            </w:pPr>
            <w:r>
              <w:t xml:space="preserve">«Кормушка»; </w:t>
            </w:r>
          </w:p>
          <w:p w:rsidR="00DD773D" w:rsidRDefault="00DD773D" w:rsidP="00BC1AC5">
            <w:pPr>
              <w:pStyle w:val="Default"/>
              <w:numPr>
                <w:ilvl w:val="0"/>
                <w:numId w:val="135"/>
              </w:numPr>
              <w:jc w:val="both"/>
            </w:pPr>
            <w:r>
              <w:t xml:space="preserve">«Птичий дом». </w:t>
            </w:r>
          </w:p>
          <w:p w:rsidR="00DD773D" w:rsidRDefault="00DD773D" w:rsidP="004E4A82">
            <w:pPr>
              <w:pStyle w:val="Default"/>
              <w:jc w:val="both"/>
            </w:pP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Сентябрь-май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Ежегодно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14.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проекта «Тропа Здоровья», его реализация с систематическим мониторингом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2014-2015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15.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и реализация новых программ творческих объединений учащихся педагогами дополнительного образования, повышающих возможности творческой реализации личности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Май </w:t>
            </w:r>
          </w:p>
          <w:p w:rsidR="00DD773D" w:rsidRDefault="00DD773D" w:rsidP="004E4A82">
            <w:pPr>
              <w:pStyle w:val="Default"/>
              <w:jc w:val="both"/>
            </w:pPr>
            <w:r>
              <w:t>2013-2020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16.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программы по развитию физической культуры и спорта для всех уровней физической подготовки учащихся со 100-процентным охватом обучающихся детей в школе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Ежегодно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17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Участие во внутришкольных, районных, городских, всероссийских соревнованиях с целью анализа достижений как показатель здоровья учащихся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Ежегодно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18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новых современных программ по обучению учащихся и совершенствованию навыков овладения новыми информационными технологиями, чтобы быть более адаптированным к условиям жизни 21 века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Ежегодно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19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новых программ художественно-эстетической и духовно-нравственной направленности для повышения уровня духовного потенциала выпускника школы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Ежегодно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</w:t>
      </w: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3.«Социальное пространство развивающейся школы»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7"/>
        <w:gridCol w:w="8198"/>
      </w:tblGrid>
      <w:tr w:rsidR="00DD773D" w:rsidTr="004E4A82">
        <w:trPr>
          <w:trHeight w:val="1322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Цель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Моделирование единого образовательно-воспитательного пространства, в котором ребенок осваивает различные социальные роли, обретает ценности, формирует умения и навыки взаимодействия с разными людьми, проявляя свою активность и реализуясь в своей деятельности. </w:t>
            </w:r>
          </w:p>
        </w:tc>
      </w:tr>
      <w:tr w:rsidR="00DD773D" w:rsidTr="004E4A82">
        <w:trPr>
          <w:trHeight w:val="2713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Задачи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оптимальных условий для индивидуального интеллектуального и личностного развития каждого ученика, для его самоопределения и самовыражения в процессе обучения и воспитания в школе.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Развитие нравственных основ социализации личности в среде столичного мегаполиса на основе традиционных ценностей российского общества; </w:t>
            </w:r>
          </w:p>
          <w:p w:rsidR="00DD773D" w:rsidRDefault="00DD773D" w:rsidP="004E4A82">
            <w:pPr>
              <w:pStyle w:val="Default"/>
              <w:jc w:val="both"/>
            </w:pPr>
            <w:r>
              <w:t xml:space="preserve">Совершенствование системы управления развитием школы.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Название проектов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«Демократическая школа», «Социальное партнёрство».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Сроки реализации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2013-2018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Ожидаемые результаты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Ожидаемый результат деятельности школы в моделях выпускника: школы 2018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«Демократическая школа»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Цель: </w:t>
      </w:r>
      <w:r>
        <w:rPr>
          <w:i/>
          <w:iCs/>
          <w:color w:val="auto"/>
        </w:rPr>
        <w:t xml:space="preserve">Становление демократической культуры участников воспитательного процесса.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Задачи: </w:t>
      </w:r>
      <w:r>
        <w:rPr>
          <w:color w:val="auto"/>
        </w:rPr>
        <w:t xml:space="preserve">Стимулирование желания влиять на жизнь школы, повышения социальной активности учащихся и педагогов.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Овладение способностью сотрудничать в коллективной творческой деятельности. Развитие способности к диалоговому общению детей и взрослых.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Формирование у детей и взрослых представления о взаимосвязи прав и обязанностей различных субъектов единого социального пространства.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Формирование ценностного отношения к демократии, законности, системе права.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Осмысление детьми и педагогами коллективной организаторской деятельности как способа осуществления демократического социального взаимодействия.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8082"/>
        <w:gridCol w:w="1022"/>
      </w:tblGrid>
      <w:tr w:rsidR="00DD773D" w:rsidTr="004E4A82">
        <w:trPr>
          <w:trHeight w:val="21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№п/п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Содержание деятельности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Сроки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Реализация проекта «Молодой избиратель», проведение деловой игры «Выборы»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 2013 </w:t>
            </w:r>
          </w:p>
        </w:tc>
      </w:tr>
      <w:tr w:rsidR="00DD773D" w:rsidTr="004E4A82">
        <w:trPr>
          <w:trHeight w:val="495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цикла занятий с педагогами по теории и методике демократизации школы.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3.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Достижение согласия между педагогами и учащимися относительно целей функционирования школы через совместную разработку модели выпускника.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2013-2020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4.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Презентация, обсуждение и принятие проекта системы воспитательной работы.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2015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5.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активом учащихся проекта Устава Совета школы на основе предложений классов.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2014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>6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Создание отношений сотрудничества и сотворчества детей и взрослых на общешкольных коллективных творческих делах и их перенос в текущую жизнь школы.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2014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7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Обучение, сплочение и реальная работа самоуправления, в том числе Совета организаторов классов.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8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Введение традиции коллективного планирования жизнедеятельности школы по полугодиям на основе предложений классов, затем и коллективного анализа.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9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традиции взаимодействия педагогов с активом.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Расширение прав учащихся, педагогов и родителей на основе свободной инициативы и открытого коллегиального обсуждения.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11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Расширение средств гласности: создание школьной газеты, оформление информационных стендов, Стены Гласности, открытие на школьном сайте «горячей » линии директора школы.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12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системы подготовки и обучения актива через творческие учебы, программы ―Лидер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13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ролевых игр для отработки моделей поведения в различных ситуациях в соответствии с системой права.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14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различных форм дискуссионного общения с участием детей и взрослых по актуальным проблемам для учащихся и педагогов темам.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2013-14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15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Взаимодействие учащихся с представителями других школ по обмену опытом работы школьного самоуправления: Дни открытых дверей для учащихся, Круглые столы самоуправления, Дни самоуправления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2015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16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Самостоятельное проведение Советом школы заседаний, линеек учащихся.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2015-2020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17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творческого конкурса между классами и клубными коллективами на присвоение званий: доброе содружество, справедливое сообщество, справедливое содружество, творческое содружество.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2015 </w:t>
            </w:r>
          </w:p>
        </w:tc>
      </w:tr>
    </w:tbl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DD773D">
      <w:pPr>
        <w:pStyle w:val="Default"/>
        <w:jc w:val="both"/>
        <w:rPr>
          <w:color w:val="auto"/>
          <w:sz w:val="20"/>
          <w:szCs w:val="20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D773D" w:rsidRDefault="00DD773D" w:rsidP="00DD773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Проект «Социальное партнёрство»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Цели: </w:t>
      </w:r>
      <w:r>
        <w:rPr>
          <w:i/>
          <w:iCs/>
          <w:color w:val="auto"/>
        </w:rPr>
        <w:t xml:space="preserve">Рост включённости родителей в образовательный процесс, формирование ответственной родительской позиции, повышение родительской компетентности; </w:t>
      </w:r>
    </w:p>
    <w:p w:rsidR="00DD773D" w:rsidRDefault="00DD773D" w:rsidP="00DD773D">
      <w:pPr>
        <w:pStyle w:val="Default"/>
        <w:jc w:val="both"/>
        <w:rPr>
          <w:i/>
          <w:iCs/>
          <w:color w:val="auto"/>
        </w:rPr>
      </w:pPr>
      <w:r>
        <w:rPr>
          <w:i/>
          <w:iCs/>
          <w:color w:val="auto"/>
        </w:rPr>
        <w:t xml:space="preserve">Расширение внешних связей школы как обогащение условий развития личности учащихся.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Задачи: </w:t>
      </w:r>
      <w:r>
        <w:rPr>
          <w:color w:val="auto"/>
        </w:rPr>
        <w:t xml:space="preserve">Активизация родительского самоуправления. Повышение роли родительских комитетов и других организаций родителей в управлении образовательными учреждениями.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Совершенствование нормативно-правовой основы регуляция системы отношений в учреждении.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Накопление опыта сотворчества педагогов, детей и родителей, общественности микрорайона.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color w:val="auto"/>
        </w:rPr>
        <w:t xml:space="preserve">Рост включённости родителей в образовательный процесс, формирование ответственной родительской позиции, повышение родительской компетентности.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Механизм реализации: </w:t>
      </w:r>
      <w:r>
        <w:rPr>
          <w:color w:val="auto"/>
        </w:rPr>
        <w:t xml:space="preserve">Фактором развития современного образовательного учреждения является расширение и развитие внешних связей, повышение их значимости в реализуемом образовательном процессе. Каждая связь должна строиться на взаимной заинтересованности и взаимной выгоде. </w:t>
      </w:r>
    </w:p>
    <w:p w:rsidR="00DD773D" w:rsidRDefault="00DD773D" w:rsidP="00DD773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Критерии результативности: </w:t>
      </w:r>
    </w:p>
    <w:p w:rsidR="00DD773D" w:rsidRDefault="00DD773D" w:rsidP="00BC1AC5">
      <w:pPr>
        <w:pStyle w:val="Default"/>
        <w:numPr>
          <w:ilvl w:val="0"/>
          <w:numId w:val="136"/>
        </w:numPr>
        <w:jc w:val="both"/>
        <w:rPr>
          <w:color w:val="auto"/>
        </w:rPr>
      </w:pPr>
      <w:r>
        <w:rPr>
          <w:color w:val="auto"/>
        </w:rPr>
        <w:t xml:space="preserve">Появление новых традиций в жизнедеятельности учреждения, в том числе, в сфере досуга. </w:t>
      </w:r>
    </w:p>
    <w:p w:rsidR="00DD773D" w:rsidRDefault="00DD773D" w:rsidP="00DD773D">
      <w:pPr>
        <w:pStyle w:val="Default"/>
        <w:jc w:val="both"/>
        <w:rPr>
          <w:color w:val="auto"/>
        </w:rPr>
        <w:sectPr w:rsidR="00DD773D" w:rsidSect="004E4A82">
          <w:type w:val="continuous"/>
          <w:pgSz w:w="12240" w:h="15840"/>
          <w:pgMar w:top="1134" w:right="850" w:bottom="1134" w:left="1701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</w:sectPr>
      </w:pPr>
    </w:p>
    <w:p w:rsidR="00DD773D" w:rsidRDefault="00DD773D" w:rsidP="00BC1AC5">
      <w:pPr>
        <w:pStyle w:val="Default"/>
        <w:numPr>
          <w:ilvl w:val="0"/>
          <w:numId w:val="137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Расширение копилки реализуемых краткосрочных и среднесрочных досуговых образовательных программ. </w:t>
      </w:r>
    </w:p>
    <w:p w:rsidR="00DD773D" w:rsidRDefault="00DD773D" w:rsidP="00BC1AC5">
      <w:pPr>
        <w:pStyle w:val="Default"/>
        <w:numPr>
          <w:ilvl w:val="0"/>
          <w:numId w:val="137"/>
        </w:numPr>
        <w:jc w:val="both"/>
        <w:rPr>
          <w:color w:val="auto"/>
        </w:rPr>
      </w:pPr>
      <w:r>
        <w:rPr>
          <w:color w:val="auto"/>
        </w:rPr>
        <w:t xml:space="preserve">Информированность населения о событиях в школе. </w:t>
      </w:r>
    </w:p>
    <w:p w:rsidR="00DD773D" w:rsidRDefault="00DD773D" w:rsidP="00BC1AC5">
      <w:pPr>
        <w:pStyle w:val="Default"/>
        <w:numPr>
          <w:ilvl w:val="0"/>
          <w:numId w:val="137"/>
        </w:numPr>
        <w:jc w:val="both"/>
        <w:rPr>
          <w:color w:val="auto"/>
        </w:rPr>
      </w:pPr>
      <w:r>
        <w:rPr>
          <w:color w:val="auto"/>
        </w:rPr>
        <w:t xml:space="preserve">Повышение авторитета учреждения в городе. </w:t>
      </w:r>
    </w:p>
    <w:p w:rsidR="00DD773D" w:rsidRDefault="00DD773D" w:rsidP="00BC1AC5">
      <w:pPr>
        <w:pStyle w:val="Default"/>
        <w:numPr>
          <w:ilvl w:val="0"/>
          <w:numId w:val="137"/>
        </w:numPr>
        <w:jc w:val="both"/>
        <w:rPr>
          <w:color w:val="auto"/>
        </w:rPr>
      </w:pPr>
      <w:r>
        <w:rPr>
          <w:color w:val="auto"/>
        </w:rPr>
        <w:t xml:space="preserve">Удовлетворённость учреждений и объединений-партнёров формами и методами сотрудничества со школой. </w:t>
      </w:r>
    </w:p>
    <w:p w:rsidR="00DD773D" w:rsidRDefault="00DD773D" w:rsidP="00DD773D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8090"/>
        <w:gridCol w:w="1014"/>
      </w:tblGrid>
      <w:tr w:rsidR="00DD773D" w:rsidTr="004E4A82">
        <w:trPr>
          <w:trHeight w:val="21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№п/п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Содержание деятельности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rPr>
                <w:b/>
                <w:bCs/>
              </w:rPr>
              <w:t xml:space="preserve">Сроки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Весёлые старты с участием родителей.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2013-2020</w:t>
            </w:r>
          </w:p>
        </w:tc>
      </w:tr>
      <w:tr w:rsidR="00DD773D" w:rsidTr="004E4A82">
        <w:trPr>
          <w:trHeight w:val="771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системы занятий педагогического коллектива по проблемам современной семьи, семейного воспитания и методике работы с родителями.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4.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Дня мам и бабушек.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2013 -2020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5.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Проведение всеобуча для родителей по проблемам успешности обучения.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 </w:t>
            </w:r>
          </w:p>
          <w:p w:rsidR="00DD773D" w:rsidRDefault="00DD773D" w:rsidP="004E4A82">
            <w:pPr>
              <w:pStyle w:val="Default"/>
              <w:jc w:val="both"/>
            </w:pPr>
            <w:r>
              <w:t>2020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6.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Расширение форм прямой и обратной связи с родителями: тематические встречи, творческие отчёты, групповые дискуссии по проблемам, родительские конференции, стена гласности 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2015</w:t>
            </w:r>
          </w:p>
        </w:tc>
      </w:tr>
      <w:tr w:rsidR="00DD773D" w:rsidTr="004E4A82">
        <w:trPr>
          <w:trHeight w:val="771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7.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Разработка положений о работе органов родительского и общественного самоуправления. Нормативно-правовая регуляция Коррекция системы взаимоотношений в учреждении на основе нормативно-правовой базы.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8.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Введение в систему обучения платных подготовительных занятий для дальнейшего профессионального обучения.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2015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9.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Оформление стендов, выставок, альбомов с участием детей и педагогов: «Своими руками», «Семейные любимцы», «На природе»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2013, 2014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копилок из опыта педагогического общения: формы проведения родительских собраний, трудные ситуации во взаимодействии с детьми, трудные ситуации для детей, родительские вопросы, педагогические находки семейного воспитания и обучения.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11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Расширение форм прямой и обратной связи с родителями: собеседования по проблемам, родительские конференции, стена гласности, «горячая линия» директора школы на сайте школы.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2014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12.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Организация и проведение праздников с участием жителей микрорайона.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>2013-</w:t>
            </w:r>
            <w:r>
              <w:lastRenderedPageBreak/>
              <w:t xml:space="preserve">2020 </w:t>
            </w:r>
          </w:p>
        </w:tc>
      </w:tr>
      <w:tr w:rsidR="00DD773D" w:rsidTr="004E4A82">
        <w:trPr>
          <w:trHeight w:val="218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lastRenderedPageBreak/>
              <w:t xml:space="preserve">13.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Создание и функционирование клуба родительского общения.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С 2014 </w:t>
            </w:r>
          </w:p>
        </w:tc>
      </w:tr>
      <w:tr w:rsidR="00DD773D" w:rsidTr="004E4A82">
        <w:trPr>
          <w:trHeight w:val="494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14.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Коллективная разработка педагогами и родителями кодекса чести родителя, памятки для родителей.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2015 </w:t>
            </w:r>
          </w:p>
        </w:tc>
      </w:tr>
      <w:tr w:rsidR="00DD773D" w:rsidTr="004E4A82">
        <w:trPr>
          <w:trHeight w:val="770"/>
        </w:trPr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16.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Оформление стендов, выставок, альбомов с участием детей и педагогов: «Страницы семейного досуга», «Семейный архив», «Любимые места» </w:t>
            </w:r>
          </w:p>
        </w:tc>
        <w:tc>
          <w:tcPr>
            <w:tcW w:w="0" w:type="auto"/>
          </w:tcPr>
          <w:p w:rsidR="00DD773D" w:rsidRDefault="00DD773D" w:rsidP="004E4A82">
            <w:pPr>
              <w:pStyle w:val="Default"/>
              <w:jc w:val="both"/>
            </w:pPr>
            <w:r>
              <w:t xml:space="preserve">2018 </w:t>
            </w:r>
          </w:p>
        </w:tc>
      </w:tr>
    </w:tbl>
    <w:p w:rsidR="00DD773D" w:rsidRDefault="00DD773D" w:rsidP="00DD773D">
      <w:pPr>
        <w:jc w:val="both"/>
      </w:pPr>
    </w:p>
    <w:p w:rsidR="00DD773D" w:rsidRDefault="00DD773D" w:rsidP="00DD773D">
      <w:pPr>
        <w:jc w:val="both"/>
      </w:pPr>
    </w:p>
    <w:p w:rsidR="00DD773D" w:rsidRDefault="00DD773D" w:rsidP="00DD773D">
      <w:pPr>
        <w:jc w:val="both"/>
      </w:pPr>
    </w:p>
    <w:p w:rsidR="00DD773D" w:rsidRDefault="00DD773D" w:rsidP="00DD773D">
      <w:pPr>
        <w:pStyle w:val="ab"/>
      </w:pPr>
    </w:p>
    <w:p w:rsidR="00DD773D" w:rsidRDefault="00DD773D" w:rsidP="00523FDB">
      <w:pPr>
        <w:pStyle w:val="ab"/>
      </w:pPr>
      <w:r>
        <w:t xml:space="preserve">                                      </w:t>
      </w:r>
    </w:p>
    <w:p w:rsidR="00E745C7" w:rsidRDefault="00E745C7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8B43AE" w:rsidRDefault="008B43AE"/>
    <w:p w:rsidR="001254A2" w:rsidRDefault="001254A2"/>
    <w:p w:rsidR="001254A2" w:rsidRDefault="001254A2"/>
    <w:p w:rsidR="001254A2" w:rsidRDefault="001254A2"/>
    <w:p w:rsidR="001254A2" w:rsidRDefault="001254A2"/>
    <w:p w:rsidR="001254A2" w:rsidRDefault="001254A2"/>
    <w:p w:rsidR="001254A2" w:rsidRDefault="001254A2"/>
    <w:p w:rsidR="008B43AE" w:rsidRPr="00DA10A2" w:rsidRDefault="008B43AE" w:rsidP="008B43AE">
      <w:pPr>
        <w:jc w:val="center"/>
      </w:pPr>
    </w:p>
    <w:p w:rsidR="008B43AE" w:rsidRDefault="00D2771B" w:rsidP="008B43AE">
      <w:pPr>
        <w:jc w:val="center"/>
        <w:rPr>
          <w:b/>
          <w:sz w:val="28"/>
          <w:szCs w:val="28"/>
        </w:rPr>
      </w:pPr>
      <w:r w:rsidRPr="00D2771B">
        <w:rPr>
          <w:b/>
          <w:sz w:val="28"/>
          <w:szCs w:val="28"/>
        </w:rPr>
        <w:lastRenderedPageBreak/>
        <w:t>Инструменты обратной связи</w:t>
      </w:r>
    </w:p>
    <w:p w:rsidR="00D2771B" w:rsidRPr="00D2771B" w:rsidRDefault="00D2771B" w:rsidP="008B43AE">
      <w:pPr>
        <w:jc w:val="center"/>
        <w:rPr>
          <w:b/>
          <w:sz w:val="28"/>
          <w:szCs w:val="28"/>
        </w:rPr>
      </w:pPr>
    </w:p>
    <w:p w:rsidR="008B43AE" w:rsidRPr="00DA10A2" w:rsidRDefault="008B43AE" w:rsidP="00D2771B">
      <w:pPr>
        <w:pStyle w:val="ac"/>
        <w:numPr>
          <w:ilvl w:val="0"/>
          <w:numId w:val="149"/>
        </w:numPr>
        <w:jc w:val="center"/>
      </w:pPr>
      <w:r w:rsidRPr="00DA10A2">
        <w:t>Примеры критерий и показателей реализации</w:t>
      </w:r>
    </w:p>
    <w:p w:rsidR="008B43AE" w:rsidRDefault="008B43AE" w:rsidP="008B43AE">
      <w:pPr>
        <w:jc w:val="center"/>
      </w:pPr>
      <w:r w:rsidRPr="00DA10A2">
        <w:t>программы развития</w:t>
      </w:r>
      <w:r>
        <w:t xml:space="preserve"> </w:t>
      </w:r>
      <w:r w:rsidRPr="00DA10A2">
        <w:t>(в виде базовых таблиц)</w:t>
      </w:r>
    </w:p>
    <w:p w:rsidR="008B43AE" w:rsidRPr="00DA10A2" w:rsidRDefault="008B43AE" w:rsidP="008B43AE">
      <w:pPr>
        <w:jc w:val="center"/>
      </w:pPr>
    </w:p>
    <w:p w:rsidR="008B43AE" w:rsidRPr="008B43AE" w:rsidRDefault="008B43AE" w:rsidP="008B43AE">
      <w:pPr>
        <w:jc w:val="center"/>
        <w:rPr>
          <w:b/>
          <w:szCs w:val="24"/>
        </w:rPr>
      </w:pPr>
      <w:r w:rsidRPr="008B43AE">
        <w:rPr>
          <w:b/>
          <w:szCs w:val="24"/>
        </w:rPr>
        <w:t>Успешность осуществления школой доступного и качественного учебного процесса</w:t>
      </w:r>
    </w:p>
    <w:p w:rsidR="008B43AE" w:rsidRPr="008B43AE" w:rsidRDefault="008B43AE" w:rsidP="008B43AE">
      <w:pPr>
        <w:jc w:val="center"/>
        <w:rPr>
          <w:b/>
        </w:rPr>
      </w:pPr>
    </w:p>
    <w:p w:rsidR="008B43AE" w:rsidRPr="00DA10A2" w:rsidRDefault="008B43AE" w:rsidP="008B43AE">
      <w:pPr>
        <w:jc w:val="center"/>
      </w:pPr>
    </w:p>
    <w:tbl>
      <w:tblPr>
        <w:tblStyle w:val="aa"/>
        <w:tblW w:w="10065" w:type="dxa"/>
        <w:tblInd w:w="-459" w:type="dxa"/>
        <w:tblLook w:val="04A0"/>
      </w:tblPr>
      <w:tblGrid>
        <w:gridCol w:w="2452"/>
        <w:gridCol w:w="1003"/>
        <w:gridCol w:w="1108"/>
        <w:gridCol w:w="1108"/>
        <w:gridCol w:w="1108"/>
        <w:gridCol w:w="1108"/>
        <w:gridCol w:w="1108"/>
        <w:gridCol w:w="1070"/>
      </w:tblGrid>
      <w:tr w:rsidR="008B43AE" w:rsidRPr="00DA10A2" w:rsidTr="008B43AE">
        <w:tc>
          <w:tcPr>
            <w:tcW w:w="2512" w:type="dxa"/>
          </w:tcPr>
          <w:p w:rsidR="008B43AE" w:rsidRPr="00DA10A2" w:rsidRDefault="008B43AE" w:rsidP="00DB33BD">
            <w:pPr>
              <w:jc w:val="center"/>
            </w:pPr>
            <w:r w:rsidRPr="00DA10A2">
              <w:t>показатели</w:t>
            </w:r>
          </w:p>
        </w:tc>
        <w:tc>
          <w:tcPr>
            <w:tcW w:w="776" w:type="dxa"/>
          </w:tcPr>
          <w:p w:rsidR="008B43AE" w:rsidRPr="00DA10A2" w:rsidRDefault="008B43AE" w:rsidP="00DB33BD">
            <w:pPr>
              <w:jc w:val="center"/>
            </w:pPr>
            <w:r>
              <w:t>2013-2014</w:t>
            </w: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  <w:r>
              <w:t>2014-2015</w:t>
            </w: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  <w:r>
              <w:t>2015-2016</w:t>
            </w: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  <w:r>
              <w:t>2016-2017</w:t>
            </w: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  <w:r>
              <w:t>2017-2018</w:t>
            </w: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  <w:r>
              <w:t>2018-2019</w:t>
            </w: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  <w:r>
              <w:t>2019-2020</w:t>
            </w:r>
          </w:p>
        </w:tc>
      </w:tr>
      <w:tr w:rsidR="008B43AE" w:rsidRPr="00DA10A2" w:rsidTr="008B43AE">
        <w:tc>
          <w:tcPr>
            <w:tcW w:w="2512" w:type="dxa"/>
          </w:tcPr>
          <w:p w:rsidR="008B43AE" w:rsidRPr="00DA10A2" w:rsidRDefault="008B43AE" w:rsidP="00DB33BD">
            <w:r w:rsidRPr="00DA10A2">
              <w:t xml:space="preserve">количество учащихся школы, успевающих на 4 и 5 </w:t>
            </w:r>
          </w:p>
          <w:p w:rsidR="008B43AE" w:rsidRPr="00DA10A2" w:rsidRDefault="008B43AE" w:rsidP="00DB33BD">
            <w:r w:rsidRPr="00DA10A2">
              <w:t>относительно их общего числа</w:t>
            </w:r>
          </w:p>
          <w:p w:rsidR="008B43AE" w:rsidRPr="00DA10A2" w:rsidRDefault="008B43AE" w:rsidP="00DB33BD">
            <w:pPr>
              <w:jc w:val="center"/>
            </w:pPr>
          </w:p>
        </w:tc>
        <w:tc>
          <w:tcPr>
            <w:tcW w:w="776" w:type="dxa"/>
          </w:tcPr>
          <w:p w:rsidR="008B43AE" w:rsidRDefault="008B43AE" w:rsidP="00DB33BD">
            <w:pPr>
              <w:jc w:val="center"/>
            </w:pPr>
          </w:p>
          <w:p w:rsidR="00E8248A" w:rsidRPr="00DA10A2" w:rsidRDefault="00E8248A" w:rsidP="00DB33BD">
            <w:pPr>
              <w:jc w:val="center"/>
            </w:pPr>
            <w:r>
              <w:t>220/470</w:t>
            </w:r>
          </w:p>
        </w:tc>
        <w:tc>
          <w:tcPr>
            <w:tcW w:w="1129" w:type="dxa"/>
          </w:tcPr>
          <w:p w:rsidR="00E8248A" w:rsidRDefault="00E8248A" w:rsidP="00DB33BD">
            <w:pPr>
              <w:jc w:val="center"/>
            </w:pPr>
          </w:p>
          <w:p w:rsidR="008B43AE" w:rsidRPr="00DA10A2" w:rsidRDefault="004B0266" w:rsidP="00DB33BD">
            <w:pPr>
              <w:jc w:val="center"/>
            </w:pPr>
            <w:r>
              <w:t>254/445</w:t>
            </w:r>
          </w:p>
        </w:tc>
        <w:tc>
          <w:tcPr>
            <w:tcW w:w="1130" w:type="dxa"/>
          </w:tcPr>
          <w:p w:rsidR="00E8248A" w:rsidRDefault="00E8248A" w:rsidP="004B0266">
            <w:pPr>
              <w:jc w:val="center"/>
            </w:pPr>
          </w:p>
          <w:p w:rsidR="008B43AE" w:rsidRPr="00DA10A2" w:rsidRDefault="001254A2" w:rsidP="004B0266">
            <w:pPr>
              <w:jc w:val="center"/>
            </w:pPr>
            <w:r>
              <w:t>256/4</w:t>
            </w:r>
            <w:r w:rsidR="004B0266">
              <w:t>6</w:t>
            </w:r>
            <w:r>
              <w:t>7</w:t>
            </w:r>
          </w:p>
        </w:tc>
        <w:tc>
          <w:tcPr>
            <w:tcW w:w="1129" w:type="dxa"/>
          </w:tcPr>
          <w:p w:rsidR="00E8248A" w:rsidRDefault="00E8248A" w:rsidP="00DB33BD">
            <w:pPr>
              <w:jc w:val="center"/>
            </w:pPr>
          </w:p>
          <w:p w:rsidR="008B43AE" w:rsidRPr="00DA10A2" w:rsidRDefault="004B0266" w:rsidP="00DB33BD">
            <w:pPr>
              <w:jc w:val="center"/>
            </w:pPr>
            <w:r>
              <w:t>208/405</w:t>
            </w:r>
          </w:p>
        </w:tc>
        <w:tc>
          <w:tcPr>
            <w:tcW w:w="1130" w:type="dxa"/>
          </w:tcPr>
          <w:p w:rsidR="00E8248A" w:rsidRDefault="00E8248A" w:rsidP="00DB33BD">
            <w:pPr>
              <w:jc w:val="center"/>
            </w:pPr>
          </w:p>
          <w:p w:rsidR="008B43AE" w:rsidRPr="00DA10A2" w:rsidRDefault="004B0266" w:rsidP="00DB33BD">
            <w:pPr>
              <w:jc w:val="center"/>
            </w:pPr>
            <w:r>
              <w:t>230/456</w:t>
            </w:r>
          </w:p>
        </w:tc>
        <w:tc>
          <w:tcPr>
            <w:tcW w:w="1129" w:type="dxa"/>
          </w:tcPr>
          <w:p w:rsidR="00E8248A" w:rsidRDefault="00E8248A" w:rsidP="00DB33BD">
            <w:pPr>
              <w:jc w:val="center"/>
            </w:pPr>
          </w:p>
          <w:p w:rsidR="008B43AE" w:rsidRPr="00DA10A2" w:rsidRDefault="00E8248A" w:rsidP="00DB33BD">
            <w:pPr>
              <w:jc w:val="center"/>
            </w:pPr>
            <w:r>
              <w:t>237/462</w:t>
            </w: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512" w:type="dxa"/>
          </w:tcPr>
          <w:p w:rsidR="008B43AE" w:rsidRPr="00DA10A2" w:rsidRDefault="008B43AE" w:rsidP="00DB33BD">
            <w:r w:rsidRPr="00DA10A2">
              <w:t xml:space="preserve">Результативность сдачи выпускниками старшей школы </w:t>
            </w:r>
          </w:p>
          <w:p w:rsidR="008B43AE" w:rsidRPr="00DA10A2" w:rsidRDefault="008B43AE" w:rsidP="00DB33BD">
            <w:r w:rsidRPr="00DA10A2">
              <w:t>ЕГЭ</w:t>
            </w:r>
          </w:p>
          <w:p w:rsidR="008B43AE" w:rsidRPr="00DA10A2" w:rsidRDefault="008B43AE" w:rsidP="00DB33BD">
            <w:pPr>
              <w:jc w:val="center"/>
            </w:pPr>
          </w:p>
        </w:tc>
        <w:tc>
          <w:tcPr>
            <w:tcW w:w="776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512" w:type="dxa"/>
          </w:tcPr>
          <w:p w:rsidR="008B43AE" w:rsidRPr="00DA10A2" w:rsidRDefault="008B43AE" w:rsidP="00DB33BD">
            <w:r w:rsidRPr="00DA10A2">
              <w:t xml:space="preserve">Количество учащихся, закончивших школьное обучение </w:t>
            </w:r>
          </w:p>
          <w:p w:rsidR="008B43AE" w:rsidRPr="00DA10A2" w:rsidRDefault="008B43AE" w:rsidP="008B43AE">
            <w:r w:rsidRPr="00DA10A2">
              <w:t>с золотыми и серебряными медалями</w:t>
            </w:r>
          </w:p>
        </w:tc>
        <w:tc>
          <w:tcPr>
            <w:tcW w:w="776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512" w:type="dxa"/>
          </w:tcPr>
          <w:p w:rsidR="008B43AE" w:rsidRPr="00DA10A2" w:rsidRDefault="008B43AE" w:rsidP="00DB33BD">
            <w:r w:rsidRPr="00DA10A2">
              <w:t xml:space="preserve">Количество учащихся, охваченных предпрофильной </w:t>
            </w:r>
          </w:p>
          <w:p w:rsidR="008B43AE" w:rsidRPr="00DA10A2" w:rsidRDefault="008B43AE" w:rsidP="00DB33BD">
            <w:r w:rsidRPr="00DA10A2">
              <w:t xml:space="preserve">подготовкой и профильным обучением (указать </w:t>
            </w:r>
          </w:p>
          <w:p w:rsidR="008B43AE" w:rsidRPr="00DA10A2" w:rsidRDefault="008B43AE" w:rsidP="008B43AE">
            <w:r w:rsidRPr="00DA10A2">
              <w:t>профили, реализуемые школой)</w:t>
            </w:r>
          </w:p>
        </w:tc>
        <w:tc>
          <w:tcPr>
            <w:tcW w:w="776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512" w:type="dxa"/>
          </w:tcPr>
          <w:p w:rsidR="008B43AE" w:rsidRPr="00DA10A2" w:rsidRDefault="008B43AE" w:rsidP="00DB33BD">
            <w:r w:rsidRPr="00DA10A2">
              <w:t>Соотношение (к</w:t>
            </w:r>
          </w:p>
          <w:p w:rsidR="008B43AE" w:rsidRPr="00DA10A2" w:rsidRDefault="008B43AE" w:rsidP="00DB33BD">
            <w:r w:rsidRPr="00DA10A2">
              <w:t xml:space="preserve">общему числу выпускников) выбора </w:t>
            </w:r>
          </w:p>
          <w:p w:rsidR="008B43AE" w:rsidRPr="00DA10A2" w:rsidRDefault="008B43AE" w:rsidP="00DB33BD">
            <w:r w:rsidRPr="00DA10A2">
              <w:t xml:space="preserve">выпускниками школы для поступления вуза или ССУЗа </w:t>
            </w:r>
          </w:p>
          <w:p w:rsidR="00D2771B" w:rsidRDefault="008B43AE" w:rsidP="008B43AE">
            <w:r w:rsidRPr="00DA10A2">
              <w:t xml:space="preserve">в соответствии с освоенными в школе </w:t>
            </w:r>
            <w:r w:rsidRPr="00DA10A2">
              <w:lastRenderedPageBreak/>
              <w:t>профилями</w:t>
            </w:r>
          </w:p>
          <w:p w:rsidR="008B43AE" w:rsidRPr="00DA10A2" w:rsidRDefault="008B43AE" w:rsidP="008B43AE">
            <w:r w:rsidRPr="00DA10A2">
              <w:t xml:space="preserve"> </w:t>
            </w:r>
          </w:p>
        </w:tc>
        <w:tc>
          <w:tcPr>
            <w:tcW w:w="776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512" w:type="dxa"/>
          </w:tcPr>
          <w:p w:rsidR="008B43AE" w:rsidRPr="00DA10A2" w:rsidRDefault="008B43AE" w:rsidP="00DB33BD">
            <w:r w:rsidRPr="00DA10A2">
              <w:lastRenderedPageBreak/>
              <w:t xml:space="preserve">Соотношение числа учеников школы </w:t>
            </w:r>
          </w:p>
          <w:p w:rsidR="008B43AE" w:rsidRPr="00DA10A2" w:rsidRDefault="00D2771B" w:rsidP="00DB33BD">
            <w:r>
              <w:t>-</w:t>
            </w:r>
            <w:r w:rsidR="008B43AE" w:rsidRPr="00DA10A2">
              <w:t xml:space="preserve">победителей и </w:t>
            </w:r>
          </w:p>
          <w:p w:rsidR="008B43AE" w:rsidRPr="00DA10A2" w:rsidRDefault="008B43AE" w:rsidP="00DB33BD">
            <w:r w:rsidRPr="00DA10A2">
              <w:t>участников официальных предметных олимпиад</w:t>
            </w:r>
          </w:p>
          <w:p w:rsidR="008B43AE" w:rsidRPr="00DA10A2" w:rsidRDefault="008B43AE" w:rsidP="00DB33BD"/>
        </w:tc>
        <w:tc>
          <w:tcPr>
            <w:tcW w:w="776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512" w:type="dxa"/>
          </w:tcPr>
          <w:p w:rsidR="008B43AE" w:rsidRPr="00DA10A2" w:rsidRDefault="008B43AE" w:rsidP="00DB33BD">
            <w:r w:rsidRPr="00DA10A2">
              <w:t>Динамика абсолютного ко</w:t>
            </w:r>
          </w:p>
          <w:p w:rsidR="008B43AE" w:rsidRPr="00DA10A2" w:rsidRDefault="008B43AE" w:rsidP="00DB33BD">
            <w:r w:rsidRPr="00DA10A2">
              <w:t xml:space="preserve">личества учащихся, </w:t>
            </w:r>
          </w:p>
          <w:p w:rsidR="008B43AE" w:rsidRPr="00DA10A2" w:rsidRDefault="008B43AE" w:rsidP="00DB33BD">
            <w:r w:rsidRPr="00DA10A2">
              <w:t xml:space="preserve">занимающихся исследовательской и проектной </w:t>
            </w:r>
          </w:p>
          <w:p w:rsidR="008B43AE" w:rsidRPr="00DA10A2" w:rsidRDefault="008B43AE" w:rsidP="00DB33BD">
            <w:r w:rsidRPr="00DA10A2">
              <w:t xml:space="preserve">деятельностью по предметам от общего числа учеников </w:t>
            </w:r>
          </w:p>
          <w:p w:rsidR="008B43AE" w:rsidRPr="00DA10A2" w:rsidRDefault="008B43AE" w:rsidP="00DB33BD">
            <w:r w:rsidRPr="00DA10A2">
              <w:t xml:space="preserve">старшей школы </w:t>
            </w:r>
          </w:p>
          <w:p w:rsidR="008B43AE" w:rsidRPr="00DA10A2" w:rsidRDefault="008B43AE" w:rsidP="00DB33BD">
            <w:pPr>
              <w:jc w:val="center"/>
            </w:pPr>
          </w:p>
        </w:tc>
        <w:tc>
          <w:tcPr>
            <w:tcW w:w="776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29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30" w:type="dxa"/>
          </w:tcPr>
          <w:p w:rsidR="008B43AE" w:rsidRPr="00DA10A2" w:rsidRDefault="008B43AE" w:rsidP="00DB33BD">
            <w:pPr>
              <w:jc w:val="center"/>
            </w:pPr>
          </w:p>
        </w:tc>
      </w:tr>
    </w:tbl>
    <w:p w:rsidR="008B43AE" w:rsidRPr="00DA10A2" w:rsidRDefault="008B43AE" w:rsidP="008B43AE">
      <w:pPr>
        <w:jc w:val="center"/>
      </w:pPr>
    </w:p>
    <w:p w:rsidR="008B43AE" w:rsidRPr="008B43AE" w:rsidRDefault="008B43AE" w:rsidP="008B43AE">
      <w:pPr>
        <w:jc w:val="center"/>
        <w:rPr>
          <w:b/>
        </w:rPr>
      </w:pPr>
      <w:r w:rsidRPr="008B43AE">
        <w:rPr>
          <w:b/>
        </w:rPr>
        <w:t>Сохранность и движение контингента учащихся в ходе реализации Программы</w:t>
      </w:r>
    </w:p>
    <w:p w:rsidR="008B43AE" w:rsidRPr="008B43AE" w:rsidRDefault="008B43AE" w:rsidP="008B43AE">
      <w:pPr>
        <w:jc w:val="center"/>
        <w:rPr>
          <w:b/>
        </w:rPr>
      </w:pPr>
    </w:p>
    <w:tbl>
      <w:tblPr>
        <w:tblStyle w:val="aa"/>
        <w:tblW w:w="10065" w:type="dxa"/>
        <w:tblInd w:w="-459" w:type="dxa"/>
        <w:tblLook w:val="04A0"/>
      </w:tblPr>
      <w:tblGrid>
        <w:gridCol w:w="2260"/>
        <w:gridCol w:w="1115"/>
        <w:gridCol w:w="1115"/>
        <w:gridCol w:w="1115"/>
        <w:gridCol w:w="1115"/>
        <w:gridCol w:w="1115"/>
        <w:gridCol w:w="1115"/>
        <w:gridCol w:w="1115"/>
      </w:tblGrid>
      <w:tr w:rsidR="008B43AE" w:rsidRPr="00DA10A2" w:rsidTr="008B43AE">
        <w:tc>
          <w:tcPr>
            <w:tcW w:w="2260" w:type="dxa"/>
          </w:tcPr>
          <w:p w:rsidR="008B43AE" w:rsidRPr="00DA10A2" w:rsidRDefault="008B43AE" w:rsidP="00DB33BD">
            <w:pPr>
              <w:jc w:val="center"/>
            </w:pPr>
            <w:r w:rsidRPr="00DA10A2">
              <w:t>Показатели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  <w:r>
              <w:t>2013-2014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  <w:r>
              <w:t>2014-2015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  <w:r>
              <w:t>2015-2016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  <w:r>
              <w:t>2016-2017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  <w:r>
              <w:t>2017-2018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  <w:r>
              <w:t>2018-2019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  <w:r>
              <w:t>2019-2020</w:t>
            </w:r>
          </w:p>
        </w:tc>
      </w:tr>
      <w:tr w:rsidR="008B43AE" w:rsidRPr="00DA10A2" w:rsidTr="008B43AE">
        <w:tc>
          <w:tcPr>
            <w:tcW w:w="2260" w:type="dxa"/>
          </w:tcPr>
          <w:p w:rsidR="008B43AE" w:rsidRPr="00DA10A2" w:rsidRDefault="008B43AE" w:rsidP="00DB33BD">
            <w:r w:rsidRPr="00DA10A2">
              <w:t xml:space="preserve">Соотношение количества учащихся и проектной </w:t>
            </w:r>
          </w:p>
          <w:p w:rsidR="008B43AE" w:rsidRPr="00DA10A2" w:rsidRDefault="008B43AE" w:rsidP="00DB33BD">
            <w:r w:rsidRPr="00DA10A2">
              <w:t>наполняемости школы</w:t>
            </w:r>
          </w:p>
          <w:p w:rsidR="008B43AE" w:rsidRPr="00DA10A2" w:rsidRDefault="008B43AE" w:rsidP="00DB33BD"/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260" w:type="dxa"/>
          </w:tcPr>
          <w:p w:rsidR="008B43AE" w:rsidRPr="00DA10A2" w:rsidRDefault="008B43AE" w:rsidP="00DB33BD">
            <w:pPr>
              <w:tabs>
                <w:tab w:val="left" w:pos="184"/>
              </w:tabs>
            </w:pPr>
            <w:r w:rsidRPr="00DA10A2">
              <w:t>Динамика контингента учащихся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260" w:type="dxa"/>
          </w:tcPr>
          <w:p w:rsidR="008B43AE" w:rsidRPr="00DA10A2" w:rsidRDefault="008B43AE" w:rsidP="00DB33BD">
            <w:r w:rsidRPr="00DA10A2">
              <w:t>Соотношение прибывших и выбывших учащихся</w:t>
            </w: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</w:tr>
      <w:tr w:rsidR="008B43AE" w:rsidRPr="00DA10A2" w:rsidTr="008B43AE">
        <w:tc>
          <w:tcPr>
            <w:tcW w:w="2260" w:type="dxa"/>
          </w:tcPr>
          <w:p w:rsidR="008B43AE" w:rsidRPr="00DA10A2" w:rsidRDefault="008B43AE" w:rsidP="00DB33BD">
            <w:r w:rsidRPr="00DA10A2">
              <w:t>Средняя наполняемость классов школы</w:t>
            </w:r>
          </w:p>
          <w:p w:rsidR="008B43AE" w:rsidRPr="00DA10A2" w:rsidRDefault="008B43AE" w:rsidP="00DB33BD">
            <w:pPr>
              <w:tabs>
                <w:tab w:val="left" w:pos="306"/>
              </w:tabs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  <w:tc>
          <w:tcPr>
            <w:tcW w:w="1115" w:type="dxa"/>
          </w:tcPr>
          <w:p w:rsidR="008B43AE" w:rsidRPr="00DA10A2" w:rsidRDefault="008B43AE" w:rsidP="00DB33BD">
            <w:pPr>
              <w:jc w:val="center"/>
            </w:pPr>
          </w:p>
        </w:tc>
      </w:tr>
    </w:tbl>
    <w:p w:rsidR="008B43AE" w:rsidRPr="00DA10A2" w:rsidRDefault="008B43AE" w:rsidP="008B43AE">
      <w:pPr>
        <w:jc w:val="center"/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Pr="008B43AE" w:rsidRDefault="008B43AE" w:rsidP="008B43AE">
      <w:pPr>
        <w:jc w:val="center"/>
        <w:rPr>
          <w:b/>
          <w:szCs w:val="24"/>
        </w:rPr>
      </w:pPr>
      <w:r w:rsidRPr="008B43AE">
        <w:rPr>
          <w:b/>
          <w:szCs w:val="24"/>
        </w:rPr>
        <w:t xml:space="preserve">Удовлетворенность основных субъектов образовательного процесса </w:t>
      </w:r>
    </w:p>
    <w:p w:rsidR="008B43AE" w:rsidRPr="008B43AE" w:rsidRDefault="008B43AE" w:rsidP="008B43AE">
      <w:pPr>
        <w:jc w:val="center"/>
        <w:rPr>
          <w:b/>
          <w:szCs w:val="24"/>
        </w:rPr>
      </w:pPr>
      <w:r w:rsidRPr="008B43AE">
        <w:rPr>
          <w:b/>
          <w:szCs w:val="24"/>
        </w:rPr>
        <w:t>деятельностью школы</w:t>
      </w:r>
    </w:p>
    <w:p w:rsidR="008B43AE" w:rsidRPr="00DA10A2" w:rsidRDefault="008B43AE" w:rsidP="008B43AE">
      <w:pPr>
        <w:rPr>
          <w:szCs w:val="24"/>
        </w:rPr>
      </w:pPr>
    </w:p>
    <w:tbl>
      <w:tblPr>
        <w:tblStyle w:val="aa"/>
        <w:tblW w:w="9924" w:type="dxa"/>
        <w:tblInd w:w="-318" w:type="dxa"/>
        <w:tblLook w:val="04A0"/>
      </w:tblPr>
      <w:tblGrid>
        <w:gridCol w:w="2519"/>
        <w:gridCol w:w="1058"/>
        <w:gridCol w:w="1059"/>
        <w:gridCol w:w="1057"/>
        <w:gridCol w:w="1058"/>
        <w:gridCol w:w="1057"/>
        <w:gridCol w:w="1058"/>
        <w:gridCol w:w="1058"/>
      </w:tblGrid>
      <w:tr w:rsidR="008B43AE" w:rsidRPr="00DA10A2" w:rsidTr="008B43AE">
        <w:tc>
          <w:tcPr>
            <w:tcW w:w="251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  <w:r w:rsidRPr="00DA10A2">
              <w:rPr>
                <w:szCs w:val="24"/>
              </w:rPr>
              <w:t>показатели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</w:pPr>
            <w:r>
              <w:t>2013-2014</w:t>
            </w: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</w:pPr>
            <w:r>
              <w:t>2014-2015</w:t>
            </w: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</w:pPr>
            <w:r>
              <w:t>2015-2016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</w:pPr>
            <w:r>
              <w:t>2016-2017</w:t>
            </w: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</w:pPr>
            <w:r>
              <w:t>2017-2018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</w:pPr>
            <w:r>
              <w:t>2018-2019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</w:pPr>
            <w:r>
              <w:t>2019-2020</w:t>
            </w:r>
          </w:p>
        </w:tc>
      </w:tr>
      <w:tr w:rsidR="008B43AE" w:rsidRPr="00DA10A2" w:rsidTr="008B43AE">
        <w:tc>
          <w:tcPr>
            <w:tcW w:w="2519" w:type="dxa"/>
          </w:tcPr>
          <w:p w:rsidR="008B43AE" w:rsidRPr="00DA10A2" w:rsidRDefault="008B43AE" w:rsidP="00DB33BD">
            <w:r w:rsidRPr="00D2771B">
              <w:rPr>
                <w:b/>
              </w:rPr>
              <w:t>% родителей</w:t>
            </w:r>
            <w:r w:rsidRPr="00DA10A2">
              <w:t xml:space="preserve"> учащихся (от общего их числа), участвующих в </w:t>
            </w:r>
          </w:p>
          <w:p w:rsidR="008B43AE" w:rsidRPr="00DA10A2" w:rsidRDefault="008B43AE" w:rsidP="00DB33BD">
            <w:r w:rsidRPr="00DA10A2">
              <w:t xml:space="preserve">ежегодном мониторинге удовлетворенности качеством </w:t>
            </w:r>
          </w:p>
          <w:p w:rsidR="008B43AE" w:rsidRPr="00DA10A2" w:rsidRDefault="008B43AE" w:rsidP="008B43AE">
            <w:r w:rsidRPr="00DA10A2">
              <w:t>образовательного процесса в школе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519" w:type="dxa"/>
          </w:tcPr>
          <w:p w:rsidR="008B43AE" w:rsidRPr="00DA10A2" w:rsidRDefault="008B43AE" w:rsidP="00DB33BD">
            <w:r w:rsidRPr="00DA10A2">
              <w:t xml:space="preserve">Общее число </w:t>
            </w:r>
            <w:r w:rsidRPr="00D2771B">
              <w:rPr>
                <w:b/>
              </w:rPr>
              <w:t>родителей</w:t>
            </w:r>
            <w:r w:rsidRPr="00DA10A2">
              <w:t xml:space="preserve">, участвующих в деятельности </w:t>
            </w:r>
          </w:p>
          <w:p w:rsidR="008B43AE" w:rsidRPr="00DA10A2" w:rsidRDefault="008B43AE" w:rsidP="00DB33BD">
            <w:r w:rsidRPr="00DA10A2">
              <w:t xml:space="preserve">школьных органов родительской </w:t>
            </w:r>
          </w:p>
          <w:p w:rsidR="008B43AE" w:rsidRPr="00DA10A2" w:rsidRDefault="008B43AE" w:rsidP="008B43AE">
            <w:r w:rsidRPr="00DA10A2">
              <w:t xml:space="preserve">общественности 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519" w:type="dxa"/>
          </w:tcPr>
          <w:p w:rsidR="008B43AE" w:rsidRPr="00DA10A2" w:rsidRDefault="008B43AE" w:rsidP="00DB33BD">
            <w:r w:rsidRPr="00DA10A2">
              <w:t xml:space="preserve">% </w:t>
            </w:r>
            <w:r w:rsidRPr="00D2771B">
              <w:rPr>
                <w:b/>
              </w:rPr>
              <w:t xml:space="preserve">родителей </w:t>
            </w:r>
            <w:r w:rsidRPr="00DA10A2">
              <w:t xml:space="preserve">учащихся, демонстрирующих достаточно </w:t>
            </w:r>
          </w:p>
          <w:p w:rsidR="008B43AE" w:rsidRPr="00DA10A2" w:rsidRDefault="008B43AE" w:rsidP="00DB33BD">
            <w:r w:rsidRPr="00DA10A2">
              <w:t xml:space="preserve">высокий уровень удовлетворенности (в целом удовлетворены) </w:t>
            </w:r>
          </w:p>
          <w:p w:rsidR="008B43AE" w:rsidRPr="00DA10A2" w:rsidRDefault="008B43AE" w:rsidP="00DB33BD">
            <w:r w:rsidRPr="00DA10A2">
              <w:t xml:space="preserve">качеством и условиями образовательного процесса по </w:t>
            </w:r>
          </w:p>
          <w:p w:rsidR="008B43AE" w:rsidRPr="00DA10A2" w:rsidRDefault="008B43AE" w:rsidP="008B43AE">
            <w:r w:rsidRPr="00DA10A2">
              <w:t>результатам мониторинга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519" w:type="dxa"/>
          </w:tcPr>
          <w:p w:rsidR="008B43AE" w:rsidRPr="00DA10A2" w:rsidRDefault="008B43AE" w:rsidP="00DB33BD">
            <w:r w:rsidRPr="00DA10A2">
              <w:t xml:space="preserve">В какой форме (назвать текстом) учащиеся школы </w:t>
            </w:r>
          </w:p>
          <w:p w:rsidR="008B43AE" w:rsidRPr="00DA10A2" w:rsidRDefault="008B43AE" w:rsidP="00DB33BD">
            <w:r w:rsidRPr="00DA10A2">
              <w:t xml:space="preserve">могут </w:t>
            </w:r>
          </w:p>
          <w:p w:rsidR="008B43AE" w:rsidRPr="00DA10A2" w:rsidRDefault="008B43AE" w:rsidP="00DB33BD">
            <w:r w:rsidRPr="00DA10A2">
              <w:t xml:space="preserve">осуществить обратную связь по вопросам их </w:t>
            </w:r>
          </w:p>
          <w:p w:rsidR="008B43AE" w:rsidRDefault="008B43AE" w:rsidP="008B43AE">
            <w:r w:rsidRPr="00DA10A2">
              <w:t xml:space="preserve">удовлетворенности качеством образовательного </w:t>
            </w:r>
            <w:r w:rsidRPr="00DA10A2">
              <w:lastRenderedPageBreak/>
              <w:t xml:space="preserve">процесса в школе </w:t>
            </w:r>
          </w:p>
          <w:p w:rsidR="00D2771B" w:rsidRPr="00DA10A2" w:rsidRDefault="00D2771B" w:rsidP="008B43AE"/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519" w:type="dxa"/>
          </w:tcPr>
          <w:p w:rsidR="008B43AE" w:rsidRPr="00DA10A2" w:rsidRDefault="008B43AE" w:rsidP="00DB33BD">
            <w:r w:rsidRPr="00DA10A2">
              <w:lastRenderedPageBreak/>
              <w:t xml:space="preserve">% </w:t>
            </w:r>
            <w:r w:rsidRPr="00D2771B">
              <w:rPr>
                <w:b/>
              </w:rPr>
              <w:t>учащихся</w:t>
            </w:r>
            <w:r w:rsidRPr="00DA10A2">
              <w:t xml:space="preserve">, демонстрирующих достаточно высокий уровень </w:t>
            </w:r>
          </w:p>
          <w:p w:rsidR="008B43AE" w:rsidRPr="00DA10A2" w:rsidRDefault="008B43AE" w:rsidP="00DB33BD">
            <w:r w:rsidRPr="00DA10A2">
              <w:t xml:space="preserve">удовлетворенности (в целом удовлетворены) качеством и </w:t>
            </w:r>
          </w:p>
          <w:p w:rsidR="008B43AE" w:rsidRPr="00DA10A2" w:rsidRDefault="008B43AE" w:rsidP="008B43AE">
            <w:r w:rsidRPr="00DA10A2">
              <w:t>условиями образовательного процесса в школе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519" w:type="dxa"/>
          </w:tcPr>
          <w:p w:rsidR="008B43AE" w:rsidRPr="00DA10A2" w:rsidRDefault="008B43AE" w:rsidP="00DB33BD">
            <w:r w:rsidRPr="00DA10A2">
              <w:t xml:space="preserve">% </w:t>
            </w:r>
            <w:r w:rsidRPr="00D2771B">
              <w:rPr>
                <w:b/>
              </w:rPr>
              <w:t>педагогов</w:t>
            </w:r>
            <w:r w:rsidRPr="00DA10A2">
              <w:t xml:space="preserve"> школы, демонстрирующих достаточно высокий </w:t>
            </w:r>
          </w:p>
          <w:p w:rsidR="008B43AE" w:rsidRPr="00DA10A2" w:rsidRDefault="008B43AE" w:rsidP="00DB33BD">
            <w:r w:rsidRPr="00DA10A2">
              <w:t xml:space="preserve">уровень удовлетворенности (в целом удовлетворены) </w:t>
            </w:r>
          </w:p>
          <w:p w:rsidR="008B43AE" w:rsidRPr="00DA10A2" w:rsidRDefault="008B43AE" w:rsidP="008B43AE">
            <w:r w:rsidRPr="00DA10A2">
              <w:t>качеством и условиями образовательного процесса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519" w:type="dxa"/>
          </w:tcPr>
          <w:p w:rsidR="008B43AE" w:rsidRPr="00DA10A2" w:rsidRDefault="008B43AE" w:rsidP="00DB33BD">
            <w:r w:rsidRPr="00DA10A2">
              <w:t xml:space="preserve">Количество пройденных школой ежегодно проверок органов </w:t>
            </w:r>
          </w:p>
          <w:p w:rsidR="008B43AE" w:rsidRPr="00DA10A2" w:rsidRDefault="008B43AE" w:rsidP="00DB33BD">
            <w:r w:rsidRPr="00DA10A2">
              <w:t>управления образованием по</w:t>
            </w:r>
          </w:p>
          <w:p w:rsidR="008B43AE" w:rsidRPr="00DA10A2" w:rsidRDefault="008B43AE" w:rsidP="00DB33BD">
            <w:r w:rsidRPr="00DA10A2">
              <w:t xml:space="preserve">различным направлениям </w:t>
            </w:r>
          </w:p>
          <w:p w:rsidR="008B43AE" w:rsidRPr="00DA10A2" w:rsidRDefault="008B43AE" w:rsidP="008B43AE">
            <w:r w:rsidRPr="00DA10A2">
              <w:t>деятельности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</w:tbl>
    <w:p w:rsidR="008B43AE" w:rsidRDefault="008B43AE" w:rsidP="008B43AE">
      <w:pPr>
        <w:jc w:val="center"/>
      </w:pPr>
    </w:p>
    <w:p w:rsidR="008B43AE" w:rsidRDefault="008B43AE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5047BD" w:rsidRDefault="005047BD" w:rsidP="008B43AE">
      <w:pPr>
        <w:jc w:val="center"/>
      </w:pPr>
    </w:p>
    <w:p w:rsidR="008B43AE" w:rsidRPr="008B43AE" w:rsidRDefault="008B43AE" w:rsidP="008B43AE">
      <w:pPr>
        <w:jc w:val="center"/>
        <w:rPr>
          <w:b/>
        </w:rPr>
      </w:pPr>
      <w:r w:rsidRPr="008B43AE">
        <w:rPr>
          <w:b/>
        </w:rPr>
        <w:lastRenderedPageBreak/>
        <w:t>Развитие профессионализма педагогических кадров образовательного учреждения</w:t>
      </w:r>
    </w:p>
    <w:p w:rsidR="008B43AE" w:rsidRPr="00DA10A2" w:rsidRDefault="008B43AE" w:rsidP="008B43AE">
      <w:pPr>
        <w:jc w:val="center"/>
        <w:rPr>
          <w:szCs w:val="24"/>
        </w:rPr>
      </w:pPr>
    </w:p>
    <w:tbl>
      <w:tblPr>
        <w:tblStyle w:val="aa"/>
        <w:tblW w:w="9924" w:type="dxa"/>
        <w:tblInd w:w="-318" w:type="dxa"/>
        <w:tblLook w:val="04A0"/>
      </w:tblPr>
      <w:tblGrid>
        <w:gridCol w:w="2600"/>
        <w:gridCol w:w="1046"/>
        <w:gridCol w:w="1046"/>
        <w:gridCol w:w="1046"/>
        <w:gridCol w:w="1047"/>
        <w:gridCol w:w="1046"/>
        <w:gridCol w:w="1046"/>
        <w:gridCol w:w="1047"/>
      </w:tblGrid>
      <w:tr w:rsidR="008B43AE" w:rsidRPr="00DA10A2" w:rsidTr="00D2771B">
        <w:tc>
          <w:tcPr>
            <w:tcW w:w="2600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  <w:r w:rsidRPr="00DA10A2">
              <w:rPr>
                <w:szCs w:val="24"/>
              </w:rPr>
              <w:t>показатели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</w:pPr>
            <w:r>
              <w:t>2013-2014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</w:pPr>
            <w:r>
              <w:t>2014-2015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</w:pPr>
            <w:r>
              <w:t>2015-2016</w:t>
            </w: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</w:pPr>
            <w:r>
              <w:t>2016-2017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</w:pPr>
            <w:r>
              <w:t>2017-2018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</w:pPr>
            <w:r>
              <w:t>2018-2019</w:t>
            </w: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</w:pPr>
            <w:r>
              <w:t>2019-2020</w:t>
            </w:r>
          </w:p>
        </w:tc>
      </w:tr>
      <w:tr w:rsidR="008B43AE" w:rsidRPr="00DA10A2" w:rsidTr="00D2771B">
        <w:tc>
          <w:tcPr>
            <w:tcW w:w="2600" w:type="dxa"/>
          </w:tcPr>
          <w:p w:rsidR="008B43AE" w:rsidRPr="00DA10A2" w:rsidRDefault="008B43AE" w:rsidP="00DB33BD">
            <w:pPr>
              <w:rPr>
                <w:szCs w:val="24"/>
              </w:rPr>
            </w:pPr>
            <w:r w:rsidRPr="00DA10A2">
              <w:t>Среднее число учащихся на 1 педагога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D2771B">
        <w:tc>
          <w:tcPr>
            <w:tcW w:w="2600" w:type="dxa"/>
          </w:tcPr>
          <w:p w:rsidR="008B43AE" w:rsidRPr="00DA10A2" w:rsidRDefault="008B43AE" w:rsidP="00DB33BD">
            <w:r w:rsidRPr="00DA10A2">
              <w:t xml:space="preserve">% педагогов, применяющих в своей деятельности </w:t>
            </w:r>
          </w:p>
          <w:p w:rsidR="008B43AE" w:rsidRPr="00DA10A2" w:rsidRDefault="008B43AE" w:rsidP="00DB33BD">
            <w:r w:rsidRPr="00DA10A2">
              <w:t>инновационные образовательные технологии (в том числе ИКТ)</w:t>
            </w:r>
          </w:p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D2771B">
        <w:tc>
          <w:tcPr>
            <w:tcW w:w="2600" w:type="dxa"/>
          </w:tcPr>
          <w:p w:rsidR="008B43AE" w:rsidRPr="00DA10A2" w:rsidRDefault="008B43AE" w:rsidP="00DB33BD">
            <w:r w:rsidRPr="00DA10A2">
              <w:t xml:space="preserve">% педагогов школы, прошедших повышение </w:t>
            </w:r>
          </w:p>
          <w:p w:rsidR="008B43AE" w:rsidRPr="008B43AE" w:rsidRDefault="008B43AE" w:rsidP="008B43AE">
            <w:r w:rsidRPr="00DA10A2">
              <w:t>квалификации на различных курсах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D2771B">
        <w:tc>
          <w:tcPr>
            <w:tcW w:w="2600" w:type="dxa"/>
          </w:tcPr>
          <w:p w:rsidR="008B43AE" w:rsidRPr="008B43AE" w:rsidRDefault="008B43AE" w:rsidP="00DB33BD">
            <w:pPr>
              <w:rPr>
                <w:szCs w:val="24"/>
              </w:rPr>
            </w:pPr>
            <w:r w:rsidRPr="008B43AE">
              <w:rPr>
                <w:szCs w:val="24"/>
              </w:rPr>
              <w:t xml:space="preserve">Соотношение (%) педагогов высшей и первой </w:t>
            </w:r>
          </w:p>
          <w:p w:rsidR="008B43AE" w:rsidRPr="008B43AE" w:rsidRDefault="008B43AE" w:rsidP="00DB33BD">
            <w:pPr>
              <w:rPr>
                <w:szCs w:val="24"/>
              </w:rPr>
            </w:pPr>
            <w:r w:rsidRPr="008B43AE">
              <w:rPr>
                <w:szCs w:val="24"/>
              </w:rPr>
              <w:t xml:space="preserve">аттестационных категорий от общего числа школьных </w:t>
            </w:r>
          </w:p>
          <w:p w:rsidR="008B43AE" w:rsidRPr="00DA10A2" w:rsidRDefault="008B43AE" w:rsidP="008B43AE">
            <w:pPr>
              <w:rPr>
                <w:szCs w:val="24"/>
              </w:rPr>
            </w:pPr>
            <w:r w:rsidRPr="008B43AE">
              <w:rPr>
                <w:szCs w:val="24"/>
              </w:rPr>
              <w:t>педагогов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D2771B">
        <w:tc>
          <w:tcPr>
            <w:tcW w:w="2600" w:type="dxa"/>
          </w:tcPr>
          <w:p w:rsidR="008B43AE" w:rsidRPr="00DA10A2" w:rsidRDefault="008B43AE" w:rsidP="00DB33BD">
            <w:r w:rsidRPr="00DA10A2">
              <w:t xml:space="preserve">Общее число школьных методических объединений, </w:t>
            </w:r>
          </w:p>
          <w:p w:rsidR="008B43AE" w:rsidRPr="00DA10A2" w:rsidRDefault="008B43AE" w:rsidP="00DB33BD">
            <w:r w:rsidRPr="00DA10A2">
              <w:t>проблемно</w:t>
            </w:r>
          </w:p>
          <w:p w:rsidR="008B43AE" w:rsidRPr="008B43AE" w:rsidRDefault="008B43AE" w:rsidP="008B43AE">
            <w:r w:rsidRPr="00DA10A2">
              <w:t>-творческих групп педагогов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D2771B">
        <w:tc>
          <w:tcPr>
            <w:tcW w:w="2600" w:type="dxa"/>
          </w:tcPr>
          <w:p w:rsidR="008B43AE" w:rsidRPr="00DA10A2" w:rsidRDefault="008B43AE" w:rsidP="00DB33BD">
            <w:r w:rsidRPr="00DA10A2">
              <w:t xml:space="preserve">Соотношение числа педагогов </w:t>
            </w:r>
          </w:p>
          <w:p w:rsidR="008B43AE" w:rsidRPr="00DA10A2" w:rsidRDefault="008B43AE" w:rsidP="00DB33BD">
            <w:r w:rsidRPr="00DA10A2">
              <w:t xml:space="preserve">-участников и </w:t>
            </w:r>
          </w:p>
          <w:p w:rsidR="008B43AE" w:rsidRPr="00DA10A2" w:rsidRDefault="008B43AE" w:rsidP="00DB33BD">
            <w:r w:rsidRPr="00DA10A2">
              <w:t xml:space="preserve">победителей </w:t>
            </w:r>
          </w:p>
          <w:p w:rsidR="008B43AE" w:rsidRPr="00DA10A2" w:rsidRDefault="008B43AE" w:rsidP="00DB33BD">
            <w:r w:rsidRPr="00DA10A2">
              <w:t xml:space="preserve">различных </w:t>
            </w:r>
          </w:p>
          <w:p w:rsidR="008B43AE" w:rsidRPr="00DA10A2" w:rsidRDefault="008B43AE" w:rsidP="00DB33BD">
            <w:r w:rsidRPr="00DA10A2">
              <w:t xml:space="preserve">конкурсов </w:t>
            </w:r>
          </w:p>
          <w:p w:rsidR="008B43AE" w:rsidRPr="008B43AE" w:rsidRDefault="008B43AE" w:rsidP="008B43AE">
            <w:r w:rsidRPr="00DA10A2">
              <w:t>профессионального мастерства (в том числе ПНПО)</w:t>
            </w: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4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</w:tbl>
    <w:p w:rsidR="008B43AE" w:rsidRPr="00DA10A2" w:rsidRDefault="008B43AE" w:rsidP="008B43AE">
      <w:pPr>
        <w:jc w:val="center"/>
        <w:rPr>
          <w:szCs w:val="24"/>
        </w:rPr>
      </w:pPr>
    </w:p>
    <w:p w:rsidR="005047BD" w:rsidRDefault="005047BD" w:rsidP="008B43AE">
      <w:pPr>
        <w:jc w:val="center"/>
        <w:rPr>
          <w:b/>
          <w:szCs w:val="24"/>
        </w:rPr>
      </w:pPr>
    </w:p>
    <w:p w:rsidR="005047BD" w:rsidRDefault="005047BD" w:rsidP="008B43AE">
      <w:pPr>
        <w:jc w:val="center"/>
        <w:rPr>
          <w:b/>
          <w:szCs w:val="24"/>
        </w:rPr>
      </w:pPr>
    </w:p>
    <w:p w:rsidR="005047BD" w:rsidRDefault="005047BD" w:rsidP="008B43AE">
      <w:pPr>
        <w:jc w:val="center"/>
        <w:rPr>
          <w:b/>
          <w:szCs w:val="24"/>
        </w:rPr>
      </w:pPr>
    </w:p>
    <w:p w:rsidR="008B43AE" w:rsidRPr="008B43AE" w:rsidRDefault="008B43AE" w:rsidP="008B43AE">
      <w:pPr>
        <w:jc w:val="center"/>
        <w:rPr>
          <w:b/>
          <w:szCs w:val="24"/>
        </w:rPr>
      </w:pPr>
      <w:r w:rsidRPr="008B43AE">
        <w:rPr>
          <w:b/>
          <w:szCs w:val="24"/>
        </w:rPr>
        <w:lastRenderedPageBreak/>
        <w:t>Оптимизация системы дополнительного образования и воспитательной деятельности школы</w:t>
      </w:r>
    </w:p>
    <w:p w:rsidR="008B43AE" w:rsidRPr="00DA10A2" w:rsidRDefault="008B43AE" w:rsidP="008B43AE">
      <w:pPr>
        <w:rPr>
          <w:sz w:val="31"/>
          <w:szCs w:val="31"/>
        </w:rPr>
      </w:pPr>
    </w:p>
    <w:tbl>
      <w:tblPr>
        <w:tblStyle w:val="aa"/>
        <w:tblW w:w="10207" w:type="dxa"/>
        <w:tblInd w:w="-601" w:type="dxa"/>
        <w:tblLook w:val="04A0"/>
      </w:tblPr>
      <w:tblGrid>
        <w:gridCol w:w="2977"/>
        <w:gridCol w:w="883"/>
        <w:gridCol w:w="1059"/>
        <w:gridCol w:w="1057"/>
        <w:gridCol w:w="1058"/>
        <w:gridCol w:w="1057"/>
        <w:gridCol w:w="1058"/>
        <w:gridCol w:w="1058"/>
      </w:tblGrid>
      <w:tr w:rsidR="008B43AE" w:rsidRPr="00DA10A2" w:rsidTr="005047BD">
        <w:trPr>
          <w:trHeight w:val="435"/>
        </w:trPr>
        <w:tc>
          <w:tcPr>
            <w:tcW w:w="297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  <w:r w:rsidRPr="00DA10A2">
              <w:rPr>
                <w:szCs w:val="24"/>
              </w:rPr>
              <w:t>показатели</w:t>
            </w:r>
          </w:p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</w:pPr>
            <w:r>
              <w:t>2013-2014</w:t>
            </w: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</w:pPr>
            <w:r>
              <w:t>2014-2015</w:t>
            </w: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</w:pPr>
            <w:r>
              <w:t>2015-2016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</w:pPr>
            <w:r>
              <w:t>2016-2017</w:t>
            </w: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</w:pPr>
            <w:r>
              <w:t>2017-2018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</w:pPr>
            <w:r>
              <w:t>2018-2019</w:t>
            </w: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</w:pPr>
            <w:r>
              <w:t>2019-2020</w:t>
            </w:r>
          </w:p>
        </w:tc>
      </w:tr>
      <w:tr w:rsidR="008B43AE" w:rsidRPr="00DA10A2" w:rsidTr="005047BD">
        <w:tc>
          <w:tcPr>
            <w:tcW w:w="2977" w:type="dxa"/>
          </w:tcPr>
          <w:p w:rsidR="008B43AE" w:rsidRPr="00DA10A2" w:rsidRDefault="008B43AE" w:rsidP="00DB33BD">
            <w:r w:rsidRPr="00DA10A2">
              <w:t xml:space="preserve">Количество реализуемых школой направлений </w:t>
            </w:r>
          </w:p>
          <w:p w:rsidR="008B43AE" w:rsidRPr="00DA10A2" w:rsidRDefault="008B43AE" w:rsidP="00DB33BD">
            <w:r w:rsidRPr="00DA10A2">
              <w:t xml:space="preserve">дополнительного образования, общего числа кружков, </w:t>
            </w:r>
          </w:p>
          <w:p w:rsidR="008B43AE" w:rsidRDefault="008B43AE" w:rsidP="008B43AE">
            <w:r w:rsidRPr="00DA10A2">
              <w:t xml:space="preserve">секций, факультативов </w:t>
            </w:r>
          </w:p>
          <w:p w:rsidR="00D2771B" w:rsidRPr="00DA10A2" w:rsidRDefault="00D2771B" w:rsidP="008B43AE"/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5047BD">
        <w:tc>
          <w:tcPr>
            <w:tcW w:w="2977" w:type="dxa"/>
          </w:tcPr>
          <w:p w:rsidR="008B43AE" w:rsidRPr="00DA10A2" w:rsidRDefault="008B43AE" w:rsidP="00DB33BD">
            <w:r w:rsidRPr="00DA10A2">
              <w:t xml:space="preserve">Количество детей (от общего числа школьников) занятых в </w:t>
            </w:r>
          </w:p>
          <w:p w:rsidR="008B43AE" w:rsidRDefault="008B43AE" w:rsidP="008B43AE">
            <w:r w:rsidRPr="00DA10A2">
              <w:t>системе дополнительного образования школы</w:t>
            </w:r>
          </w:p>
          <w:p w:rsidR="00D2771B" w:rsidRPr="00DA10A2" w:rsidRDefault="00D2771B" w:rsidP="008B43AE"/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5047BD">
        <w:tc>
          <w:tcPr>
            <w:tcW w:w="2977" w:type="dxa"/>
          </w:tcPr>
          <w:p w:rsidR="008B43AE" w:rsidRPr="00DA10A2" w:rsidRDefault="008B43AE" w:rsidP="00DB33BD">
            <w:r w:rsidRPr="00DA10A2">
              <w:t xml:space="preserve">Общее число программ дополнительного образования для </w:t>
            </w:r>
          </w:p>
          <w:p w:rsidR="008B43AE" w:rsidRPr="00DA10A2" w:rsidRDefault="008B43AE" w:rsidP="00DB33BD">
            <w:r w:rsidRPr="00DA10A2">
              <w:t xml:space="preserve">различных ступеней образования </w:t>
            </w:r>
          </w:p>
          <w:p w:rsidR="008B43AE" w:rsidRPr="00DA10A2" w:rsidRDefault="008B43AE" w:rsidP="00DB33BD">
            <w:r>
              <w:t>–</w:t>
            </w:r>
            <w:r w:rsidRPr="00DA10A2">
              <w:t xml:space="preserve">начальной, основной, </w:t>
            </w:r>
          </w:p>
          <w:p w:rsidR="008B43AE" w:rsidRPr="00DA10A2" w:rsidRDefault="008B43AE" w:rsidP="008B43AE">
            <w:r w:rsidRPr="00DA10A2">
              <w:t xml:space="preserve">старшей школы </w:t>
            </w:r>
          </w:p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5047BD">
        <w:tc>
          <w:tcPr>
            <w:tcW w:w="2977" w:type="dxa"/>
          </w:tcPr>
          <w:p w:rsidR="008B43AE" w:rsidRPr="00DA10A2" w:rsidRDefault="008B43AE" w:rsidP="00DB33BD">
            <w:r w:rsidRPr="00DA10A2">
              <w:t xml:space="preserve">Доля реализуемых школой платных программ </w:t>
            </w:r>
          </w:p>
          <w:p w:rsidR="008B43AE" w:rsidRPr="00DA10A2" w:rsidRDefault="008B43AE" w:rsidP="008B43AE">
            <w:r w:rsidRPr="00DA10A2">
              <w:t>дополнительного обра</w:t>
            </w:r>
            <w:r w:rsidR="00D2771B">
              <w:t xml:space="preserve">зования </w:t>
            </w:r>
            <w:r>
              <w:t xml:space="preserve">относительно их общего </w:t>
            </w:r>
            <w:r w:rsidRPr="00DA10A2">
              <w:t xml:space="preserve">числа </w:t>
            </w:r>
          </w:p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5047BD">
        <w:tc>
          <w:tcPr>
            <w:tcW w:w="2977" w:type="dxa"/>
          </w:tcPr>
          <w:p w:rsidR="008B43AE" w:rsidRPr="00DA10A2" w:rsidRDefault="008B43AE" w:rsidP="00DB33BD">
            <w:r w:rsidRPr="00DA10A2">
              <w:t xml:space="preserve">Степень удовлетворенности учащихся и родителей </w:t>
            </w:r>
          </w:p>
          <w:p w:rsidR="008B43AE" w:rsidRPr="00DA10A2" w:rsidRDefault="008B43AE" w:rsidP="00DB33BD">
            <w:r w:rsidRPr="00DA10A2">
              <w:t xml:space="preserve">школьной системой дополнительного образования по </w:t>
            </w:r>
          </w:p>
          <w:p w:rsidR="008B43AE" w:rsidRPr="00DA10A2" w:rsidRDefault="008B43AE" w:rsidP="008B43AE">
            <w:r w:rsidRPr="00DA10A2">
              <w:t>данным мониторинга (в % от общего числа опрошенных)</w:t>
            </w:r>
          </w:p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5047BD">
        <w:tc>
          <w:tcPr>
            <w:tcW w:w="2977" w:type="dxa"/>
          </w:tcPr>
          <w:p w:rsidR="008B43AE" w:rsidRPr="00DA10A2" w:rsidRDefault="008B43AE" w:rsidP="00DB33BD">
            <w:r w:rsidRPr="00DA10A2">
              <w:t xml:space="preserve">Соотношение числа участников и победителей различных конкурсов, фестивалей, смотров, соревнований разного </w:t>
            </w:r>
          </w:p>
          <w:p w:rsidR="008B43AE" w:rsidRPr="00DA10A2" w:rsidRDefault="008B43AE" w:rsidP="008B43AE">
            <w:r w:rsidRPr="00DA10A2">
              <w:t>уровня</w:t>
            </w:r>
          </w:p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5047BD">
        <w:tc>
          <w:tcPr>
            <w:tcW w:w="2977" w:type="dxa"/>
          </w:tcPr>
          <w:p w:rsidR="008B43AE" w:rsidRPr="00DA10A2" w:rsidRDefault="008B43AE" w:rsidP="008B43AE">
            <w:r w:rsidRPr="00DA10A2">
              <w:t xml:space="preserve">Число учеников, имеющих портфолио достижений в </w:t>
            </w:r>
            <w:r w:rsidR="00D2771B">
              <w:t xml:space="preserve"> с</w:t>
            </w:r>
            <w:r>
              <w:t xml:space="preserve">истеме </w:t>
            </w:r>
            <w:r w:rsidRPr="00DA10A2">
              <w:lastRenderedPageBreak/>
              <w:t>дополнительного образования школы</w:t>
            </w:r>
          </w:p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5047BD">
        <w:tc>
          <w:tcPr>
            <w:tcW w:w="2977" w:type="dxa"/>
          </w:tcPr>
          <w:p w:rsidR="008B43AE" w:rsidRPr="00DA10A2" w:rsidRDefault="008B43AE" w:rsidP="00DB33BD">
            <w:r w:rsidRPr="00DA10A2">
              <w:lastRenderedPageBreak/>
              <w:t xml:space="preserve">Количество (в % относительно общего числа учащихся </w:t>
            </w:r>
          </w:p>
          <w:p w:rsidR="008B43AE" w:rsidRPr="00DA10A2" w:rsidRDefault="008B43AE" w:rsidP="00DB33BD">
            <w:r w:rsidRPr="00DA10A2">
              <w:t>школы) учеников, задействованных в социально</w:t>
            </w:r>
          </w:p>
          <w:p w:rsidR="008B43AE" w:rsidRPr="00DA10A2" w:rsidRDefault="008B43AE" w:rsidP="00DB33BD">
            <w:r w:rsidRPr="00DA10A2">
              <w:t xml:space="preserve">-значимой </w:t>
            </w:r>
          </w:p>
          <w:p w:rsidR="008B43AE" w:rsidRPr="00DA10A2" w:rsidRDefault="008B43AE" w:rsidP="00DB33BD">
            <w:r w:rsidRPr="00DA10A2">
              <w:t xml:space="preserve">деятельности (поисковая, социальное </w:t>
            </w:r>
          </w:p>
          <w:p w:rsidR="008B43AE" w:rsidRPr="00DA10A2" w:rsidRDefault="008B43AE" w:rsidP="00DB33BD">
            <w:r w:rsidRPr="00DA10A2">
              <w:t xml:space="preserve">проектирование, </w:t>
            </w:r>
          </w:p>
          <w:p w:rsidR="008B43AE" w:rsidRPr="00DA10A2" w:rsidRDefault="008B43AE" w:rsidP="00DB33BD">
            <w:r w:rsidRPr="00DA10A2">
              <w:t xml:space="preserve">принимающих участие в работе органов ученического </w:t>
            </w:r>
          </w:p>
          <w:p w:rsidR="008B43AE" w:rsidRPr="00DA10A2" w:rsidRDefault="008B43AE" w:rsidP="00DB33BD">
            <w:r w:rsidRPr="00DA10A2">
              <w:t>самоуправления, детских объединениях)</w:t>
            </w:r>
          </w:p>
        </w:tc>
        <w:tc>
          <w:tcPr>
            <w:tcW w:w="883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</w:tbl>
    <w:p w:rsidR="008B43AE" w:rsidRPr="00DA10A2" w:rsidRDefault="008B43AE" w:rsidP="008B43AE">
      <w:pPr>
        <w:jc w:val="center"/>
        <w:rPr>
          <w:szCs w:val="24"/>
        </w:rPr>
      </w:pPr>
    </w:p>
    <w:p w:rsidR="008B43AE" w:rsidRPr="008B43AE" w:rsidRDefault="008B43AE" w:rsidP="008B43AE">
      <w:pPr>
        <w:jc w:val="center"/>
        <w:rPr>
          <w:b/>
          <w:szCs w:val="24"/>
        </w:rPr>
      </w:pPr>
      <w:r w:rsidRPr="008B43AE">
        <w:rPr>
          <w:b/>
          <w:szCs w:val="24"/>
        </w:rPr>
        <w:t>Развитие образовательным учреждением своего позитивного имиджа в местном</w:t>
      </w:r>
    </w:p>
    <w:p w:rsidR="008B43AE" w:rsidRPr="00DA10A2" w:rsidRDefault="008B43AE" w:rsidP="008B43AE">
      <w:pPr>
        <w:jc w:val="center"/>
        <w:rPr>
          <w:szCs w:val="24"/>
        </w:rPr>
      </w:pPr>
      <w:r w:rsidRPr="008B43AE">
        <w:rPr>
          <w:b/>
          <w:szCs w:val="24"/>
        </w:rPr>
        <w:t>(микрорайонном, районном, городском сообществе), популяризация достигнутых входе реализации Программы развития результатов и достижений</w:t>
      </w:r>
    </w:p>
    <w:p w:rsidR="008B43AE" w:rsidRPr="00DA10A2" w:rsidRDefault="008B43AE" w:rsidP="008B43AE">
      <w:pPr>
        <w:jc w:val="center"/>
        <w:rPr>
          <w:szCs w:val="24"/>
        </w:rPr>
      </w:pPr>
    </w:p>
    <w:tbl>
      <w:tblPr>
        <w:tblStyle w:val="aa"/>
        <w:tblW w:w="9924" w:type="dxa"/>
        <w:tblInd w:w="-318" w:type="dxa"/>
        <w:tblLook w:val="04A0"/>
      </w:tblPr>
      <w:tblGrid>
        <w:gridCol w:w="2433"/>
        <w:gridCol w:w="1070"/>
        <w:gridCol w:w="1070"/>
        <w:gridCol w:w="1070"/>
        <w:gridCol w:w="1070"/>
        <w:gridCol w:w="1070"/>
        <w:gridCol w:w="1070"/>
        <w:gridCol w:w="1071"/>
      </w:tblGrid>
      <w:tr w:rsidR="008B43AE" w:rsidRPr="00DA10A2" w:rsidTr="008B43AE">
        <w:tc>
          <w:tcPr>
            <w:tcW w:w="2377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  <w:r w:rsidRPr="00DA10A2">
              <w:rPr>
                <w:szCs w:val="24"/>
              </w:rPr>
              <w:t>показатели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</w:pPr>
            <w:r>
              <w:t>2013-2014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</w:pPr>
            <w:r>
              <w:t>2014-2015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</w:pPr>
            <w:r>
              <w:t>2015-2016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</w:pPr>
            <w:r>
              <w:t>2016-2017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</w:pPr>
            <w:r>
              <w:t>2017-2018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</w:pPr>
            <w:r>
              <w:t>2018-2019</w:t>
            </w:r>
          </w:p>
        </w:tc>
        <w:tc>
          <w:tcPr>
            <w:tcW w:w="1079" w:type="dxa"/>
          </w:tcPr>
          <w:p w:rsidR="008B43AE" w:rsidRPr="00DA10A2" w:rsidRDefault="008B43AE" w:rsidP="00DB33BD">
            <w:pPr>
              <w:jc w:val="center"/>
            </w:pPr>
            <w:r>
              <w:t>2019-2020</w:t>
            </w:r>
          </w:p>
        </w:tc>
      </w:tr>
      <w:tr w:rsidR="008B43AE" w:rsidRPr="00DA10A2" w:rsidTr="008B43AE">
        <w:tc>
          <w:tcPr>
            <w:tcW w:w="2377" w:type="dxa"/>
          </w:tcPr>
          <w:p w:rsidR="008B43AE" w:rsidRPr="00DA10A2" w:rsidRDefault="008B43AE" w:rsidP="00DB33BD">
            <w:r w:rsidRPr="00DA10A2">
              <w:t xml:space="preserve">Общее число проведенных школой мероприятий </w:t>
            </w:r>
          </w:p>
          <w:p w:rsidR="008B43AE" w:rsidRPr="00DA10A2" w:rsidRDefault="008B43AE" w:rsidP="00DB33BD">
            <w:r w:rsidRPr="00DA10A2">
              <w:t>(семинаров, мастер</w:t>
            </w:r>
          </w:p>
          <w:p w:rsidR="008B43AE" w:rsidRPr="00DA10A2" w:rsidRDefault="008B43AE" w:rsidP="00DB33BD">
            <w:r>
              <w:t>классов,</w:t>
            </w:r>
            <w:r w:rsidRPr="00DA10A2">
              <w:t xml:space="preserve">конференций различного </w:t>
            </w:r>
          </w:p>
          <w:p w:rsidR="008B43AE" w:rsidRPr="008B43AE" w:rsidRDefault="008B43AE" w:rsidP="008B43AE">
            <w:r w:rsidRPr="00DA10A2">
              <w:t>уровня, курсов), тиражировавших опыт школы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377" w:type="dxa"/>
          </w:tcPr>
          <w:p w:rsidR="008B43AE" w:rsidRPr="00DA10A2" w:rsidRDefault="008B43AE" w:rsidP="00DB33BD">
            <w:r w:rsidRPr="00DA10A2">
              <w:t xml:space="preserve">Общее число опубликованных педагогами школы статей, </w:t>
            </w:r>
          </w:p>
          <w:p w:rsidR="008B43AE" w:rsidRPr="00DA10A2" w:rsidRDefault="008B43AE" w:rsidP="00DB33BD">
            <w:r w:rsidRPr="00DA10A2">
              <w:t>учебно-методических разработок, авторских</w:t>
            </w:r>
          </w:p>
          <w:p w:rsidR="008B43AE" w:rsidRPr="00DA10A2" w:rsidRDefault="008B43AE" w:rsidP="00DB33BD">
            <w:r w:rsidRPr="00DA10A2">
              <w:t xml:space="preserve">программ, </w:t>
            </w:r>
          </w:p>
          <w:p w:rsidR="008B43AE" w:rsidRPr="008B43AE" w:rsidRDefault="008B43AE" w:rsidP="008B43AE">
            <w:r w:rsidRPr="00DA10A2">
              <w:t xml:space="preserve">тиражировавших опыт школы 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377" w:type="dxa"/>
          </w:tcPr>
          <w:p w:rsidR="008B43AE" w:rsidRPr="008B43AE" w:rsidRDefault="008B43AE" w:rsidP="00DB33BD">
            <w:pPr>
              <w:rPr>
                <w:szCs w:val="24"/>
              </w:rPr>
            </w:pPr>
            <w:r w:rsidRPr="008B43AE">
              <w:rPr>
                <w:szCs w:val="24"/>
              </w:rPr>
              <w:t xml:space="preserve">Назовите в текстовой форме все действующие в школе </w:t>
            </w:r>
          </w:p>
          <w:p w:rsidR="008B43AE" w:rsidRPr="008B43AE" w:rsidRDefault="008B43AE" w:rsidP="00DB33BD">
            <w:pPr>
              <w:rPr>
                <w:szCs w:val="24"/>
              </w:rPr>
            </w:pPr>
            <w:r w:rsidRPr="008B43AE">
              <w:rPr>
                <w:szCs w:val="24"/>
              </w:rPr>
              <w:lastRenderedPageBreak/>
              <w:t>органы государственно</w:t>
            </w:r>
          </w:p>
          <w:p w:rsidR="008B43AE" w:rsidRPr="00DA10A2" w:rsidRDefault="008B43AE" w:rsidP="008B43AE">
            <w:pPr>
              <w:rPr>
                <w:szCs w:val="24"/>
              </w:rPr>
            </w:pPr>
            <w:r w:rsidRPr="008B43AE">
              <w:rPr>
                <w:szCs w:val="24"/>
              </w:rPr>
              <w:t xml:space="preserve">-общественного управления 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377" w:type="dxa"/>
          </w:tcPr>
          <w:p w:rsidR="008B43AE" w:rsidRPr="00DA10A2" w:rsidRDefault="008B43AE" w:rsidP="00DB33BD">
            <w:r w:rsidRPr="00DA10A2">
              <w:lastRenderedPageBreak/>
              <w:t xml:space="preserve">Общее количество социальных партнеров школы (органы </w:t>
            </w:r>
          </w:p>
          <w:p w:rsidR="008B43AE" w:rsidRPr="00DA10A2" w:rsidRDefault="008B43AE" w:rsidP="00DB33BD">
            <w:r w:rsidRPr="00DA10A2">
              <w:t xml:space="preserve">муниципального управления, вузы, общественные </w:t>
            </w:r>
          </w:p>
          <w:p w:rsidR="008B43AE" w:rsidRPr="008B43AE" w:rsidRDefault="008B43AE" w:rsidP="008B43AE">
            <w:r w:rsidRPr="00DA10A2">
              <w:t xml:space="preserve">ассоциации выпускников, родителей, ветеранов) 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  <w:tr w:rsidR="008B43AE" w:rsidRPr="00DA10A2" w:rsidTr="008B43AE">
        <w:tc>
          <w:tcPr>
            <w:tcW w:w="2377" w:type="dxa"/>
          </w:tcPr>
          <w:p w:rsidR="008B43AE" w:rsidRPr="00DA10A2" w:rsidRDefault="008B43AE" w:rsidP="00DB33BD">
            <w:r w:rsidRPr="00DA10A2">
              <w:t xml:space="preserve">Назовите в текстовой форме мероприятия, в ходе которых </w:t>
            </w:r>
          </w:p>
          <w:p w:rsidR="008B43AE" w:rsidRPr="00DA10A2" w:rsidRDefault="008B43AE" w:rsidP="00DB33BD">
            <w:r w:rsidRPr="00DA10A2">
              <w:t xml:space="preserve">школа публично отчитывалась перед общественностью о </w:t>
            </w:r>
          </w:p>
          <w:p w:rsidR="008B43AE" w:rsidRPr="008B43AE" w:rsidRDefault="008B43AE" w:rsidP="008B43AE">
            <w:r w:rsidRPr="00DA10A2">
              <w:t xml:space="preserve">результатах реализации программы </w:t>
            </w: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8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  <w:tc>
          <w:tcPr>
            <w:tcW w:w="1079" w:type="dxa"/>
          </w:tcPr>
          <w:p w:rsidR="008B43AE" w:rsidRPr="00DA10A2" w:rsidRDefault="008B43AE" w:rsidP="00DB33BD">
            <w:pPr>
              <w:jc w:val="center"/>
              <w:rPr>
                <w:szCs w:val="24"/>
              </w:rPr>
            </w:pPr>
          </w:p>
        </w:tc>
      </w:tr>
    </w:tbl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5047BD">
      <w:pPr>
        <w:rPr>
          <w:b/>
          <w:bCs/>
          <w:sz w:val="28"/>
          <w:szCs w:val="28"/>
        </w:rPr>
      </w:pPr>
    </w:p>
    <w:p w:rsidR="008B43AE" w:rsidRPr="00853E94" w:rsidRDefault="008B43AE" w:rsidP="008B43AE">
      <w:pPr>
        <w:jc w:val="center"/>
        <w:rPr>
          <w:b/>
          <w:bCs/>
          <w:sz w:val="28"/>
          <w:szCs w:val="28"/>
        </w:rPr>
      </w:pPr>
      <w:r w:rsidRPr="00853E94">
        <w:rPr>
          <w:b/>
          <w:bCs/>
          <w:sz w:val="28"/>
          <w:szCs w:val="28"/>
        </w:rPr>
        <w:lastRenderedPageBreak/>
        <w:t xml:space="preserve">Система целевых индикаторов и показателей, характеризующих ход реализации Программы развития МОУ СОШ №1 на 2013– 2020 годы </w:t>
      </w:r>
    </w:p>
    <w:p w:rsidR="008B43AE" w:rsidRPr="00853E94" w:rsidRDefault="008B43AE" w:rsidP="008B43AE">
      <w:pPr>
        <w:jc w:val="center"/>
        <w:rPr>
          <w:szCs w:val="24"/>
        </w:rPr>
      </w:pPr>
      <w:r w:rsidRPr="00853E94">
        <w:rPr>
          <w:sz w:val="28"/>
          <w:szCs w:val="28"/>
        </w:rPr>
        <w:t>Для исследования эффективности реализации программы развития будем использовать внутренние и внешние критерии и показатели:</w:t>
      </w: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7"/>
        <w:gridCol w:w="1412"/>
        <w:gridCol w:w="1155"/>
        <w:gridCol w:w="808"/>
        <w:gridCol w:w="683"/>
        <w:gridCol w:w="676"/>
        <w:gridCol w:w="7"/>
        <w:gridCol w:w="99"/>
        <w:gridCol w:w="562"/>
        <w:gridCol w:w="14"/>
        <w:gridCol w:w="8"/>
        <w:gridCol w:w="708"/>
        <w:gridCol w:w="660"/>
        <w:gridCol w:w="12"/>
        <w:gridCol w:w="11"/>
        <w:gridCol w:w="683"/>
      </w:tblGrid>
      <w:tr w:rsidR="008B43AE" w:rsidTr="008B43A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279" w:type="pct"/>
            <w:vMerge w:val="restar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показатели Программы </w:t>
            </w:r>
          </w:p>
        </w:tc>
        <w:tc>
          <w:tcPr>
            <w:tcW w:w="404" w:type="pct"/>
            <w:vMerge w:val="restar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Единицы измерения баллы количество </w:t>
            </w:r>
          </w:p>
        </w:tc>
        <w:tc>
          <w:tcPr>
            <w:tcW w:w="404" w:type="pct"/>
            <w:vMerge w:val="restar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Текущее значение </w:t>
            </w:r>
          </w:p>
        </w:tc>
        <w:tc>
          <w:tcPr>
            <w:tcW w:w="2913" w:type="pct"/>
            <w:gridSpan w:val="1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Целевое значение (по годам) </w:t>
            </w: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1279" w:type="pct"/>
            <w:vMerge/>
          </w:tcPr>
          <w:p w:rsidR="008B43AE" w:rsidRDefault="008B43AE" w:rsidP="00DB33B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4" w:type="pct"/>
            <w:vMerge/>
          </w:tcPr>
          <w:p w:rsidR="008B43AE" w:rsidRDefault="008B43AE" w:rsidP="00DB33B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04" w:type="pct"/>
            <w:vMerge/>
          </w:tcPr>
          <w:p w:rsidR="008B43AE" w:rsidRDefault="008B43AE" w:rsidP="00DB33B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72" w:type="pct"/>
          </w:tcPr>
          <w:p w:rsidR="008B43AE" w:rsidRPr="00DA10A2" w:rsidRDefault="008B43AE" w:rsidP="00DB33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10A2">
              <w:rPr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403" w:type="pct"/>
          </w:tcPr>
          <w:p w:rsidR="008B43AE" w:rsidRPr="00DA10A2" w:rsidRDefault="008B43AE" w:rsidP="00DB33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10A2">
              <w:rPr>
                <w:b/>
                <w:bCs/>
                <w:sz w:val="20"/>
                <w:szCs w:val="20"/>
              </w:rPr>
              <w:t>2014-2015</w:t>
            </w:r>
          </w:p>
        </w:tc>
        <w:tc>
          <w:tcPr>
            <w:tcW w:w="384" w:type="pct"/>
            <w:gridSpan w:val="2"/>
          </w:tcPr>
          <w:p w:rsidR="008B43AE" w:rsidRPr="00DA10A2" w:rsidRDefault="008B43AE" w:rsidP="00DB33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10A2">
              <w:rPr>
                <w:b/>
                <w:bCs/>
                <w:sz w:val="20"/>
                <w:szCs w:val="20"/>
              </w:rPr>
              <w:t>2015-2016</w:t>
            </w:r>
          </w:p>
        </w:tc>
        <w:tc>
          <w:tcPr>
            <w:tcW w:w="327" w:type="pct"/>
            <w:gridSpan w:val="4"/>
          </w:tcPr>
          <w:p w:rsidR="008B43AE" w:rsidRPr="00DA10A2" w:rsidRDefault="008B43AE" w:rsidP="00DB33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10A2">
              <w:rPr>
                <w:b/>
                <w:bCs/>
                <w:sz w:val="20"/>
                <w:szCs w:val="20"/>
              </w:rPr>
              <w:t>2016-2017</w:t>
            </w:r>
          </w:p>
        </w:tc>
        <w:tc>
          <w:tcPr>
            <w:tcW w:w="487" w:type="pct"/>
          </w:tcPr>
          <w:p w:rsidR="008B43AE" w:rsidRPr="00DA10A2" w:rsidRDefault="008B43AE" w:rsidP="00DB33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10A2">
              <w:rPr>
                <w:b/>
                <w:bCs/>
                <w:sz w:val="20"/>
                <w:szCs w:val="20"/>
              </w:rPr>
              <w:t>2017-2018</w:t>
            </w:r>
          </w:p>
        </w:tc>
        <w:tc>
          <w:tcPr>
            <w:tcW w:w="407" w:type="pct"/>
            <w:gridSpan w:val="3"/>
          </w:tcPr>
          <w:p w:rsidR="008B43AE" w:rsidRPr="00DA10A2" w:rsidRDefault="008B43AE" w:rsidP="00DB33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10A2">
              <w:rPr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433" w:type="pct"/>
          </w:tcPr>
          <w:p w:rsidR="008B43AE" w:rsidRPr="00DA10A2" w:rsidRDefault="008B43AE" w:rsidP="00DB33B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A10A2">
              <w:rPr>
                <w:b/>
                <w:bCs/>
                <w:sz w:val="20"/>
                <w:szCs w:val="20"/>
              </w:rPr>
              <w:t>2019-2020</w:t>
            </w: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346" w:type="pct"/>
            <w:gridSpan w:val="7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7" w:type="pct"/>
            <w:gridSpan w:val="4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7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7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компетентность в сфере самостоятельной познавательной деятельности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50,4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384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27" w:type="pct"/>
            <w:gridSpan w:val="4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87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60,2 </w:t>
            </w:r>
          </w:p>
        </w:tc>
        <w:tc>
          <w:tcPr>
            <w:tcW w:w="407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</w:t>
            </w:r>
          </w:p>
        </w:tc>
        <w:tc>
          <w:tcPr>
            <w:tcW w:w="43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образовательной компетентности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384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327" w:type="pct"/>
            <w:gridSpan w:val="4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50,5</w:t>
            </w:r>
          </w:p>
        </w:tc>
        <w:tc>
          <w:tcPr>
            <w:tcW w:w="487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407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43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Уровни сформированности информационной компетентности учащихся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 </w:t>
            </w:r>
          </w:p>
        </w:tc>
        <w:tc>
          <w:tcPr>
            <w:tcW w:w="331" w:type="pct"/>
            <w:gridSpan w:val="5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87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407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43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сформированности коммуникативной компетентности учащихся </w:t>
            </w:r>
          </w:p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331" w:type="pct"/>
            <w:gridSpan w:val="5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487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 </w:t>
            </w:r>
          </w:p>
        </w:tc>
        <w:tc>
          <w:tcPr>
            <w:tcW w:w="407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 </w:t>
            </w:r>
          </w:p>
        </w:tc>
        <w:tc>
          <w:tcPr>
            <w:tcW w:w="43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классов, занимающихся по программам предпрофильного и профильного обучения в общей численности классов среднего и старшего звена.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52,4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31" w:type="pct"/>
            <w:gridSpan w:val="5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487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60,2 </w:t>
            </w:r>
          </w:p>
        </w:tc>
        <w:tc>
          <w:tcPr>
            <w:tcW w:w="407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</w:t>
            </w:r>
          </w:p>
        </w:tc>
        <w:tc>
          <w:tcPr>
            <w:tcW w:w="43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сформированности компетентности в сфере социально-трудовой деятельности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39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45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</w:t>
            </w:r>
            <w:r>
              <w:rPr>
                <w:sz w:val="23"/>
                <w:szCs w:val="23"/>
              </w:rPr>
              <w:lastRenderedPageBreak/>
              <w:t xml:space="preserve">сформированности компетентности в сфере гражданско-общественной деятельности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 </w:t>
            </w:r>
          </w:p>
        </w:tc>
        <w:tc>
          <w:tcPr>
            <w:tcW w:w="39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 </w:t>
            </w:r>
          </w:p>
        </w:tc>
        <w:tc>
          <w:tcPr>
            <w:tcW w:w="45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Уровень здоровья субъектов образовательного процесса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47,8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400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443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готовности к профессиональному самоопределению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 </w:t>
            </w:r>
          </w:p>
        </w:tc>
        <w:tc>
          <w:tcPr>
            <w:tcW w:w="400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 </w:t>
            </w:r>
          </w:p>
        </w:tc>
        <w:tc>
          <w:tcPr>
            <w:tcW w:w="443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сформированности компетентности в культурно-досуговой деятельности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 </w:t>
            </w:r>
          </w:p>
        </w:tc>
        <w:tc>
          <w:tcPr>
            <w:tcW w:w="400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443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готовности учителя к работе по формированию ключевых компетентностей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 </w:t>
            </w:r>
          </w:p>
        </w:tc>
        <w:tc>
          <w:tcPr>
            <w:tcW w:w="400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443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профессионального роста педагогического коллектива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400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443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эффективности модели школы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400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443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удовлетворенности всех субъектов развития жизнедеятельностью школы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380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320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495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  <w:tc>
          <w:tcPr>
            <w:tcW w:w="400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443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Tr="008B43A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79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ярко выраженной тенденции к развитию всех подсистем (на самых различных уровнях);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404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472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403" w:type="pct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431" w:type="pct"/>
            <w:gridSpan w:val="3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276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488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 </w:t>
            </w:r>
          </w:p>
        </w:tc>
        <w:tc>
          <w:tcPr>
            <w:tcW w:w="400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 </w:t>
            </w:r>
          </w:p>
        </w:tc>
        <w:tc>
          <w:tcPr>
            <w:tcW w:w="443" w:type="pct"/>
            <w:gridSpan w:val="2"/>
          </w:tcPr>
          <w:p w:rsidR="008B43AE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jc w:val="center"/>
        <w:rPr>
          <w:b/>
          <w:bCs/>
          <w:sz w:val="28"/>
          <w:szCs w:val="28"/>
        </w:rPr>
      </w:pPr>
    </w:p>
    <w:p w:rsidR="008B43AE" w:rsidRDefault="008B43AE" w:rsidP="008B43AE">
      <w:pPr>
        <w:rPr>
          <w:b/>
          <w:bCs/>
          <w:sz w:val="28"/>
          <w:szCs w:val="28"/>
        </w:rPr>
      </w:pPr>
    </w:p>
    <w:p w:rsidR="008B43AE" w:rsidRDefault="008B43AE" w:rsidP="008B43AE">
      <w:pPr>
        <w:rPr>
          <w:b/>
          <w:bCs/>
          <w:sz w:val="28"/>
          <w:szCs w:val="28"/>
        </w:rPr>
      </w:pPr>
    </w:p>
    <w:p w:rsidR="008B43AE" w:rsidRDefault="008B43AE" w:rsidP="008B43AE">
      <w:pPr>
        <w:rPr>
          <w:b/>
          <w:bCs/>
          <w:sz w:val="28"/>
          <w:szCs w:val="28"/>
        </w:rPr>
      </w:pPr>
    </w:p>
    <w:p w:rsidR="008B43AE" w:rsidRPr="00DA10A2" w:rsidRDefault="008B43AE" w:rsidP="008B43AE">
      <w:pPr>
        <w:jc w:val="center"/>
        <w:rPr>
          <w:b/>
          <w:bCs/>
          <w:sz w:val="28"/>
          <w:szCs w:val="28"/>
        </w:rPr>
      </w:pPr>
      <w:r w:rsidRPr="00DA10A2">
        <w:rPr>
          <w:b/>
          <w:bCs/>
          <w:sz w:val="28"/>
          <w:szCs w:val="28"/>
        </w:rPr>
        <w:lastRenderedPageBreak/>
        <w:t>ИНФОРМАЦИОННО-АНАЛИТИЧЕСКОЕ СОПРОВОЖДЕНИЕ ПРОГРАММЫ</w:t>
      </w:r>
    </w:p>
    <w:p w:rsidR="008B43AE" w:rsidRPr="00DA10A2" w:rsidRDefault="008B43AE" w:rsidP="008B43AE">
      <w:pPr>
        <w:jc w:val="center"/>
        <w:rPr>
          <w:szCs w:val="24"/>
        </w:rPr>
      </w:pPr>
      <w:r w:rsidRPr="00DA10A2">
        <w:rPr>
          <w:szCs w:val="24"/>
        </w:rPr>
        <w:t>Программа информационно-аналитической деятельности нацелена на измерение общих показателей успешности реализации Программы развития школы.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021"/>
        <w:gridCol w:w="1593"/>
        <w:gridCol w:w="1395"/>
        <w:gridCol w:w="1726"/>
        <w:gridCol w:w="1824"/>
        <w:gridCol w:w="1346"/>
      </w:tblGrid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Показатели, индикаторы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Процедуры сбора информации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Периоди-чность сбора информации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Уровни использования результатов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Выход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Ответствен-ные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b/>
                <w:bCs/>
                <w:sz w:val="23"/>
                <w:szCs w:val="23"/>
              </w:rPr>
              <w:t xml:space="preserve">Направление 1. Обновление содержания образования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увеличение показателей качества освоения программ по учебным предметам («предметные результаты»)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экспертная оценка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Педагогический коллектив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справка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Зам директора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уровень качества образования (К</w:t>
            </w:r>
            <w:r w:rsidRPr="00DA10A2">
              <w:rPr>
                <w:sz w:val="16"/>
                <w:szCs w:val="16"/>
              </w:rPr>
              <w:t xml:space="preserve">об </w:t>
            </w:r>
            <w:r w:rsidRPr="00DA10A2">
              <w:rPr>
                <w:sz w:val="23"/>
                <w:szCs w:val="23"/>
              </w:rPr>
              <w:t xml:space="preserve">= число учащихся «4,5» /общее число учащихся)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анализ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2 раза в год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Педагогический коллектив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Анализ работы школы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Рук МО, зам. директора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использование. инновационных технологий в образовательном процессе.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Подсчет результатов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полгода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Управление Программой развития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Участие в семинарах и научно-практических конференциях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Зам директора, Рук МО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готовность к самообразованию на своем уровне развития (К</w:t>
            </w:r>
            <w:r w:rsidRPr="00DA10A2">
              <w:rPr>
                <w:sz w:val="16"/>
                <w:szCs w:val="16"/>
              </w:rPr>
              <w:t xml:space="preserve">г = </w:t>
            </w:r>
            <w:r w:rsidRPr="00DA10A2">
              <w:rPr>
                <w:sz w:val="23"/>
                <w:szCs w:val="23"/>
              </w:rPr>
              <w:t xml:space="preserve">число учащихся осуществляющих познавательную деятельность /общее число учащихся по параллелям)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анализ деятельности учащихся и учителей,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методсовет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Индивидуальные карты развития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Зам директора ВР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готовность к самоопределению (К</w:t>
            </w:r>
            <w:r w:rsidRPr="00DA10A2">
              <w:rPr>
                <w:sz w:val="16"/>
                <w:szCs w:val="16"/>
              </w:rPr>
              <w:t xml:space="preserve">п </w:t>
            </w:r>
            <w:r w:rsidRPr="00DA10A2">
              <w:rPr>
                <w:sz w:val="23"/>
                <w:szCs w:val="23"/>
              </w:rPr>
              <w:t xml:space="preserve">= число учащихся 9-11 -х классов определяющих выбор / число опрошенных учащихся)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анкетирование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Родительские собрания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профиль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психолог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увеличение численности </w:t>
            </w:r>
            <w:r w:rsidRPr="00DA10A2">
              <w:rPr>
                <w:sz w:val="23"/>
                <w:szCs w:val="23"/>
              </w:rPr>
              <w:lastRenderedPageBreak/>
              <w:t>обучающихся, проходящих обучение по программам дополнительного образования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lastRenderedPageBreak/>
              <w:t>увеличение численности сотрудников , прошедших повышение квалификации и профессиональную переподготовку по информационно-технологическому направлению</w:t>
            </w:r>
          </w:p>
          <w:p w:rsidR="008B43AE" w:rsidRPr="00DA10A2" w:rsidRDefault="008B43AE" w:rsidP="00DB33B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B43AE" w:rsidRPr="00DA10A2" w:rsidRDefault="008B43AE" w:rsidP="008B43AE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1725"/>
        <w:gridCol w:w="1373"/>
        <w:gridCol w:w="1702"/>
        <w:gridCol w:w="1440"/>
        <w:gridCol w:w="1305"/>
      </w:tblGrid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000" w:type="pct"/>
            <w:gridSpan w:val="6"/>
          </w:tcPr>
          <w:p w:rsidR="008B43AE" w:rsidRPr="00DA10A2" w:rsidRDefault="008B43AE" w:rsidP="00DB33B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10A2">
              <w:rPr>
                <w:b/>
                <w:bCs/>
                <w:sz w:val="23"/>
                <w:szCs w:val="23"/>
              </w:rPr>
              <w:t>Направление 2. Изменение в оздоровительной работе</w:t>
            </w:r>
          </w:p>
          <w:p w:rsidR="008B43AE" w:rsidRPr="00DA10A2" w:rsidRDefault="008B43AE" w:rsidP="00DB33B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9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уровень здоровья субъектов образовательного процесса (К</w:t>
            </w:r>
            <w:r w:rsidRPr="00DA10A2">
              <w:rPr>
                <w:sz w:val="16"/>
                <w:szCs w:val="16"/>
              </w:rPr>
              <w:t xml:space="preserve">з </w:t>
            </w:r>
            <w:r w:rsidRPr="00DA10A2">
              <w:rPr>
                <w:sz w:val="23"/>
                <w:szCs w:val="23"/>
              </w:rPr>
              <w:t xml:space="preserve">= число здоровых учащихся / общее число учащихся) </w:t>
            </w:r>
          </w:p>
        </w:tc>
        <w:tc>
          <w:tcPr>
            <w:tcW w:w="87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использование карт учета и контроля за здоровьем учащихся </w:t>
            </w:r>
          </w:p>
        </w:tc>
        <w:tc>
          <w:tcPr>
            <w:tcW w:w="693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2 раза в год </w:t>
            </w:r>
          </w:p>
        </w:tc>
        <w:tc>
          <w:tcPr>
            <w:tcW w:w="859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педсовет </w:t>
            </w:r>
          </w:p>
        </w:tc>
        <w:tc>
          <w:tcPr>
            <w:tcW w:w="727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Программа здоровья </w:t>
            </w:r>
          </w:p>
        </w:tc>
        <w:tc>
          <w:tcPr>
            <w:tcW w:w="660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мед работник, психолог, кл. рук., родители, зам директора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9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уровень адаптации (Ка = число адаптированных учащихся / число опрошенных) </w:t>
            </w:r>
          </w:p>
        </w:tc>
        <w:tc>
          <w:tcPr>
            <w:tcW w:w="87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анкетирование </w:t>
            </w:r>
          </w:p>
        </w:tc>
        <w:tc>
          <w:tcPr>
            <w:tcW w:w="693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859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педконсилиум </w:t>
            </w:r>
          </w:p>
        </w:tc>
        <w:tc>
          <w:tcPr>
            <w:tcW w:w="727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ВСШ </w:t>
            </w:r>
          </w:p>
        </w:tc>
        <w:tc>
          <w:tcPr>
            <w:tcW w:w="660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психолог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62" w:type="pct"/>
            <w:gridSpan w:val="2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уровень физического развития (К =число учащихся выполняющих нормы/к общему числу учащихся) </w:t>
            </w:r>
          </w:p>
        </w:tc>
        <w:tc>
          <w:tcPr>
            <w:tcW w:w="1552" w:type="pct"/>
            <w:gridSpan w:val="2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документы формы ОШ </w:t>
            </w:r>
          </w:p>
        </w:tc>
        <w:tc>
          <w:tcPr>
            <w:tcW w:w="1386" w:type="pct"/>
            <w:gridSpan w:val="2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год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000" w:type="pct"/>
            <w:gridSpan w:val="6"/>
          </w:tcPr>
          <w:p w:rsidR="008B43AE" w:rsidRPr="00DA10A2" w:rsidRDefault="008B43AE" w:rsidP="00DB33B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10A2">
              <w:rPr>
                <w:b/>
                <w:bCs/>
                <w:sz w:val="23"/>
                <w:szCs w:val="23"/>
              </w:rPr>
              <w:t>Направление 3. Изменения воспитательной системы школы.</w:t>
            </w:r>
          </w:p>
          <w:p w:rsidR="008B43AE" w:rsidRPr="00DA10A2" w:rsidRDefault="008B43AE" w:rsidP="00DB33B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9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уровень гражданского становления (по количеству опрошенных) </w:t>
            </w:r>
          </w:p>
        </w:tc>
        <w:tc>
          <w:tcPr>
            <w:tcW w:w="87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анкетирование </w:t>
            </w:r>
          </w:p>
        </w:tc>
        <w:tc>
          <w:tcPr>
            <w:tcW w:w="693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859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Родительские собрания </w:t>
            </w:r>
          </w:p>
        </w:tc>
        <w:tc>
          <w:tcPr>
            <w:tcW w:w="727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ВСШ </w:t>
            </w:r>
          </w:p>
        </w:tc>
        <w:tc>
          <w:tcPr>
            <w:tcW w:w="660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Зам. директора ВР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9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уровень нравственного развития (К</w:t>
            </w:r>
            <w:r w:rsidRPr="00DA10A2">
              <w:rPr>
                <w:sz w:val="16"/>
                <w:szCs w:val="16"/>
              </w:rPr>
              <w:t xml:space="preserve">в </w:t>
            </w:r>
            <w:r w:rsidRPr="00DA10A2">
              <w:rPr>
                <w:sz w:val="23"/>
                <w:szCs w:val="23"/>
              </w:rPr>
              <w:t xml:space="preserve">= по числу коэффициента / число опрошенных по возрасту) </w:t>
            </w:r>
          </w:p>
        </w:tc>
        <w:tc>
          <w:tcPr>
            <w:tcW w:w="87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наблюдение, анкетирование </w:t>
            </w:r>
          </w:p>
        </w:tc>
        <w:tc>
          <w:tcPr>
            <w:tcW w:w="693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2 раза в год </w:t>
            </w:r>
          </w:p>
        </w:tc>
        <w:tc>
          <w:tcPr>
            <w:tcW w:w="859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Родительские собрания </w:t>
            </w:r>
          </w:p>
        </w:tc>
        <w:tc>
          <w:tcPr>
            <w:tcW w:w="727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справка </w:t>
            </w:r>
          </w:p>
        </w:tc>
        <w:tc>
          <w:tcPr>
            <w:tcW w:w="660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Зам. директора ВР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000" w:type="pct"/>
            <w:gridSpan w:val="6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lastRenderedPageBreak/>
              <w:t xml:space="preserve">увеличение численности мероприятий воспитательного характера в образовательном процессе, ориентированных на популяризацию духовно-нравственных и культурных ценностей;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000" w:type="pct"/>
            <w:gridSpan w:val="6"/>
          </w:tcPr>
          <w:p w:rsidR="008B43AE" w:rsidRPr="00DA10A2" w:rsidRDefault="008B43AE" w:rsidP="00DB33B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10A2">
              <w:rPr>
                <w:b/>
                <w:bCs/>
                <w:sz w:val="23"/>
                <w:szCs w:val="23"/>
              </w:rPr>
              <w:t>Направление 4. Совершенствование системы управления школой</w:t>
            </w:r>
          </w:p>
          <w:p w:rsidR="008B43AE" w:rsidRPr="00DA10A2" w:rsidRDefault="008B43AE" w:rsidP="00DB33B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9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удовлетворенности всех субъектов развития жизнедеятельностью школы (число удовлетворенных/ число субъектов) </w:t>
            </w:r>
          </w:p>
        </w:tc>
        <w:tc>
          <w:tcPr>
            <w:tcW w:w="87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опросы, анализ поля конфликтов </w:t>
            </w:r>
          </w:p>
        </w:tc>
        <w:tc>
          <w:tcPr>
            <w:tcW w:w="693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859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Управляющий совет </w:t>
            </w:r>
          </w:p>
        </w:tc>
        <w:tc>
          <w:tcPr>
            <w:tcW w:w="727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Модель управления школой </w:t>
            </w:r>
          </w:p>
        </w:tc>
        <w:tc>
          <w:tcPr>
            <w:tcW w:w="660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директор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9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положительная оценка деятельности школы социальными партнерами в </w:t>
            </w:r>
            <w:r w:rsidRPr="00DA10A2">
              <w:rPr>
                <w:sz w:val="23"/>
                <w:szCs w:val="23"/>
              </w:rPr>
              <w:pgNum/>
              <w:t>существлении воспитания и обучения Кс</w:t>
            </w:r>
          </w:p>
        </w:tc>
        <w:tc>
          <w:tcPr>
            <w:tcW w:w="87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Подсчет результатов </w:t>
            </w:r>
          </w:p>
        </w:tc>
        <w:tc>
          <w:tcPr>
            <w:tcW w:w="693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1 раз в учебном году </w:t>
            </w:r>
          </w:p>
        </w:tc>
        <w:tc>
          <w:tcPr>
            <w:tcW w:w="859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Управление Программой </w:t>
            </w:r>
          </w:p>
        </w:tc>
        <w:tc>
          <w:tcPr>
            <w:tcW w:w="727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Проведение совместных </w:t>
            </w:r>
          </w:p>
        </w:tc>
        <w:tc>
          <w:tcPr>
            <w:tcW w:w="660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 xml:space="preserve">директор 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9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Повышение рейтинга школы по результатам независимых оценок качества образования;</w:t>
            </w:r>
          </w:p>
        </w:tc>
        <w:tc>
          <w:tcPr>
            <w:tcW w:w="87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93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7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0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00" w:type="pct"/>
            <w:gridSpan w:val="6"/>
          </w:tcPr>
          <w:p w:rsidR="008B43AE" w:rsidRPr="00DA10A2" w:rsidRDefault="008B43AE" w:rsidP="00DB33B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A10A2">
              <w:rPr>
                <w:b/>
                <w:sz w:val="23"/>
                <w:szCs w:val="23"/>
              </w:rPr>
              <w:t>Направление 5. Материально-техническое и финансовое обеспечение образовательного процесса</w:t>
            </w:r>
          </w:p>
        </w:tc>
      </w:tr>
      <w:tr w:rsidR="008B43AE" w:rsidRPr="00DA10A2" w:rsidTr="00DB33B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9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Экономическое и материальное развитие учреждения Кэ</w:t>
            </w:r>
          </w:p>
        </w:tc>
        <w:tc>
          <w:tcPr>
            <w:tcW w:w="871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Объективные показатели ресурсов и трудозатрат</w:t>
            </w:r>
          </w:p>
        </w:tc>
        <w:tc>
          <w:tcPr>
            <w:tcW w:w="693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1 раз в год</w:t>
            </w:r>
          </w:p>
        </w:tc>
        <w:tc>
          <w:tcPr>
            <w:tcW w:w="859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Совет школы</w:t>
            </w:r>
          </w:p>
        </w:tc>
        <w:tc>
          <w:tcPr>
            <w:tcW w:w="727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Бизнес-план</w:t>
            </w:r>
          </w:p>
        </w:tc>
        <w:tc>
          <w:tcPr>
            <w:tcW w:w="660" w:type="pct"/>
          </w:tcPr>
          <w:p w:rsidR="008B43AE" w:rsidRPr="00DA10A2" w:rsidRDefault="008B43AE" w:rsidP="00DB33BD">
            <w:pPr>
              <w:pStyle w:val="Default"/>
              <w:rPr>
                <w:sz w:val="23"/>
                <w:szCs w:val="23"/>
              </w:rPr>
            </w:pPr>
            <w:r w:rsidRPr="00DA10A2">
              <w:rPr>
                <w:sz w:val="23"/>
                <w:szCs w:val="23"/>
              </w:rPr>
              <w:t>директор</w:t>
            </w:r>
          </w:p>
        </w:tc>
      </w:tr>
    </w:tbl>
    <w:p w:rsidR="008B43AE" w:rsidRPr="00DA10A2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Default="008B43AE" w:rsidP="008B43AE">
      <w:pPr>
        <w:jc w:val="center"/>
        <w:rPr>
          <w:szCs w:val="24"/>
        </w:rPr>
      </w:pPr>
    </w:p>
    <w:p w:rsidR="008B43AE" w:rsidRPr="00DA10A2" w:rsidRDefault="008B43AE" w:rsidP="008B43AE">
      <w:pPr>
        <w:jc w:val="center"/>
        <w:rPr>
          <w:szCs w:val="24"/>
        </w:rPr>
      </w:pPr>
    </w:p>
    <w:p w:rsidR="008B43AE" w:rsidRPr="00DA10A2" w:rsidRDefault="008B43AE" w:rsidP="008B43AE">
      <w:pPr>
        <w:pStyle w:val="Default"/>
        <w:rPr>
          <w:sz w:val="28"/>
          <w:szCs w:val="28"/>
        </w:rPr>
      </w:pPr>
      <w:r w:rsidRPr="00DA10A2">
        <w:rPr>
          <w:b/>
          <w:bCs/>
          <w:sz w:val="28"/>
          <w:szCs w:val="28"/>
        </w:rPr>
        <w:t xml:space="preserve">Самооценка и экспертная оценка содержания Программы развития общеобразовательной организации </w:t>
      </w:r>
    </w:p>
    <w:p w:rsidR="008B43AE" w:rsidRPr="00DA10A2" w:rsidRDefault="008B43AE" w:rsidP="008B43AE">
      <w:pPr>
        <w:pStyle w:val="Default"/>
        <w:rPr>
          <w:sz w:val="28"/>
          <w:szCs w:val="28"/>
        </w:rPr>
      </w:pPr>
      <w:r w:rsidRPr="00DA10A2">
        <w:rPr>
          <w:sz w:val="28"/>
          <w:szCs w:val="28"/>
        </w:rPr>
        <w:t xml:space="preserve">Настоящая методика самооценки и экспертной оценки содержания Программы развития общеобразовательного учреждения является средством определения ее направленности на реализацию положений Национальной образовательной инициативы «Наша новая школа». Методика является модельной для </w:t>
      </w:r>
      <w:r w:rsidRPr="00DA10A2">
        <w:rPr>
          <w:sz w:val="28"/>
          <w:szCs w:val="28"/>
        </w:rPr>
        <w:lastRenderedPageBreak/>
        <w:t xml:space="preserve">использования в рамках первичного среза и последующего мониторинга разрабатываемых и действующих программ развития ОУ в логике образовательной политики Российской Федерации и регионов. </w:t>
      </w:r>
    </w:p>
    <w:p w:rsidR="008B43AE" w:rsidRPr="00DA10A2" w:rsidRDefault="008B43AE" w:rsidP="008B43AE">
      <w:pPr>
        <w:pStyle w:val="Default"/>
        <w:rPr>
          <w:sz w:val="28"/>
          <w:szCs w:val="28"/>
        </w:rPr>
      </w:pPr>
      <w:r w:rsidRPr="00DA10A2">
        <w:rPr>
          <w:sz w:val="28"/>
          <w:szCs w:val="28"/>
        </w:rPr>
        <w:t xml:space="preserve">Используемый в методике набор индикаторов (характеристик) может быть изменен и дополнен разработчиками по результатам первичного среза. </w:t>
      </w:r>
    </w:p>
    <w:p w:rsidR="008B43AE" w:rsidRPr="00DA10A2" w:rsidRDefault="008B43AE" w:rsidP="008B43AE">
      <w:pPr>
        <w:pStyle w:val="Default"/>
        <w:spacing w:after="98"/>
        <w:rPr>
          <w:sz w:val="28"/>
          <w:szCs w:val="28"/>
        </w:rPr>
      </w:pPr>
      <w:r w:rsidRPr="00DA10A2">
        <w:rPr>
          <w:b/>
          <w:bCs/>
          <w:sz w:val="28"/>
          <w:szCs w:val="28"/>
        </w:rPr>
        <w:t xml:space="preserve">I. Общая информация об образовательном учреждении и программе развития: </w:t>
      </w:r>
    </w:p>
    <w:p w:rsidR="008B43AE" w:rsidRPr="00DA10A2" w:rsidRDefault="008B43AE" w:rsidP="008B43AE">
      <w:pPr>
        <w:pStyle w:val="Default"/>
        <w:spacing w:after="98"/>
        <w:rPr>
          <w:sz w:val="28"/>
          <w:szCs w:val="28"/>
        </w:rPr>
      </w:pPr>
      <w:r w:rsidRPr="00DA10A2">
        <w:rPr>
          <w:sz w:val="28"/>
          <w:szCs w:val="28"/>
        </w:rPr>
        <w:t xml:space="preserve">полное наименование образовательного учреждения – … </w:t>
      </w:r>
    </w:p>
    <w:p w:rsidR="008B43AE" w:rsidRPr="00DA10A2" w:rsidRDefault="008B43AE" w:rsidP="008B43AE">
      <w:pPr>
        <w:pStyle w:val="Default"/>
        <w:spacing w:after="98"/>
        <w:rPr>
          <w:sz w:val="28"/>
          <w:szCs w:val="28"/>
        </w:rPr>
      </w:pPr>
      <w:r w:rsidRPr="00DA10A2">
        <w:rPr>
          <w:sz w:val="28"/>
          <w:szCs w:val="28"/>
        </w:rPr>
        <w:t xml:space="preserve">почтовый адрес образовательного учреждения – … </w:t>
      </w:r>
    </w:p>
    <w:p w:rsidR="008B43AE" w:rsidRPr="00DA10A2" w:rsidRDefault="008B43AE" w:rsidP="008B43AE">
      <w:pPr>
        <w:pStyle w:val="Default"/>
        <w:spacing w:after="98"/>
        <w:rPr>
          <w:sz w:val="28"/>
          <w:szCs w:val="28"/>
        </w:rPr>
      </w:pPr>
      <w:r w:rsidRPr="00DA10A2">
        <w:rPr>
          <w:sz w:val="28"/>
          <w:szCs w:val="28"/>
        </w:rPr>
        <w:t xml:space="preserve">дата утверждения программы развития – … </w:t>
      </w:r>
    </w:p>
    <w:p w:rsidR="008B43AE" w:rsidRPr="00DA10A2" w:rsidRDefault="008B43AE" w:rsidP="008B43AE">
      <w:pPr>
        <w:pStyle w:val="Default"/>
        <w:spacing w:after="98"/>
        <w:rPr>
          <w:sz w:val="28"/>
          <w:szCs w:val="28"/>
        </w:rPr>
      </w:pPr>
      <w:r w:rsidRPr="00DA10A2">
        <w:rPr>
          <w:sz w:val="28"/>
          <w:szCs w:val="28"/>
        </w:rPr>
        <w:t xml:space="preserve">наименование органа, рассмотревшего/утвердившего программу развития – … </w:t>
      </w:r>
    </w:p>
    <w:p w:rsidR="008B43AE" w:rsidRPr="00DA10A2" w:rsidRDefault="008B43AE" w:rsidP="008B43AE">
      <w:pPr>
        <w:pStyle w:val="Default"/>
        <w:rPr>
          <w:sz w:val="28"/>
          <w:szCs w:val="28"/>
        </w:rPr>
      </w:pPr>
      <w:r w:rsidRPr="00DA10A2">
        <w:rPr>
          <w:sz w:val="28"/>
          <w:szCs w:val="28"/>
        </w:rPr>
        <w:t xml:space="preserve">название программы (если есть) – … </w:t>
      </w:r>
    </w:p>
    <w:p w:rsidR="008B43AE" w:rsidRPr="00DA10A2" w:rsidRDefault="008B43AE" w:rsidP="008B43AE">
      <w:pPr>
        <w:jc w:val="center"/>
        <w:rPr>
          <w:szCs w:val="24"/>
        </w:rPr>
      </w:pPr>
    </w:p>
    <w:p w:rsidR="008B43AE" w:rsidRPr="00DA10A2" w:rsidRDefault="008B43AE" w:rsidP="008B43AE">
      <w:pPr>
        <w:jc w:val="center"/>
        <w:rPr>
          <w:szCs w:val="24"/>
        </w:rPr>
      </w:pPr>
    </w:p>
    <w:p w:rsidR="008B43AE" w:rsidRDefault="008B43AE"/>
    <w:sectPr w:rsidR="008B43AE" w:rsidSect="004E4A82">
      <w:type w:val="continuous"/>
      <w:pgSz w:w="12240" w:h="15840"/>
      <w:pgMar w:top="1134" w:right="850" w:bottom="1134" w:left="1701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96" w:rsidRDefault="009E0296" w:rsidP="002B5E9D">
      <w:r>
        <w:separator/>
      </w:r>
    </w:p>
  </w:endnote>
  <w:endnote w:type="continuationSeparator" w:id="0">
    <w:p w:rsidR="009E0296" w:rsidRDefault="009E0296" w:rsidP="002B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C9" w:rsidRDefault="00EA0BC9" w:rsidP="004E4A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BC9" w:rsidRDefault="00EA0BC9" w:rsidP="004E4A8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C9" w:rsidRDefault="00EA0BC9" w:rsidP="004E4A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47BD">
      <w:rPr>
        <w:rStyle w:val="a9"/>
        <w:noProof/>
      </w:rPr>
      <w:t>73</w:t>
    </w:r>
    <w:r>
      <w:rPr>
        <w:rStyle w:val="a9"/>
      </w:rPr>
      <w:fldChar w:fldCharType="end"/>
    </w:r>
  </w:p>
  <w:p w:rsidR="00EA0BC9" w:rsidRDefault="00EA0BC9" w:rsidP="004E4A8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96" w:rsidRDefault="009E0296" w:rsidP="002B5E9D">
      <w:r>
        <w:separator/>
      </w:r>
    </w:p>
  </w:footnote>
  <w:footnote w:type="continuationSeparator" w:id="0">
    <w:p w:rsidR="009E0296" w:rsidRDefault="009E0296" w:rsidP="002B5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F9E4A8"/>
    <w:multiLevelType w:val="hybridMultilevel"/>
    <w:tmpl w:val="6B59D0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1E8080"/>
    <w:multiLevelType w:val="hybridMultilevel"/>
    <w:tmpl w:val="B8B4D9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30B0DEB"/>
    <w:multiLevelType w:val="hybridMultilevel"/>
    <w:tmpl w:val="397770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397B5D9"/>
    <w:multiLevelType w:val="hybridMultilevel"/>
    <w:tmpl w:val="B8F924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83A6139D"/>
    <w:multiLevelType w:val="hybridMultilevel"/>
    <w:tmpl w:val="64BE00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8506C9EE"/>
    <w:multiLevelType w:val="hybridMultilevel"/>
    <w:tmpl w:val="2C43A4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878402A2"/>
    <w:multiLevelType w:val="hybridMultilevel"/>
    <w:tmpl w:val="9C7F50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89CE843A"/>
    <w:multiLevelType w:val="hybridMultilevel"/>
    <w:tmpl w:val="16F2C5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8B8D2203"/>
    <w:multiLevelType w:val="hybridMultilevel"/>
    <w:tmpl w:val="66FC4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8CC95AF7"/>
    <w:multiLevelType w:val="hybridMultilevel"/>
    <w:tmpl w:val="648D7C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8E6FF787"/>
    <w:multiLevelType w:val="hybridMultilevel"/>
    <w:tmpl w:val="AB7D04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8EEAF649"/>
    <w:multiLevelType w:val="hybridMultilevel"/>
    <w:tmpl w:val="D06627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911A8361"/>
    <w:multiLevelType w:val="hybridMultilevel"/>
    <w:tmpl w:val="87FBA6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9176DFF1"/>
    <w:multiLevelType w:val="hybridMultilevel"/>
    <w:tmpl w:val="57E316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945B5BE5"/>
    <w:multiLevelType w:val="hybridMultilevel"/>
    <w:tmpl w:val="C72842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953D4EF5"/>
    <w:multiLevelType w:val="hybridMultilevel"/>
    <w:tmpl w:val="3E999C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96FB94F1"/>
    <w:multiLevelType w:val="hybridMultilevel"/>
    <w:tmpl w:val="4247A5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97195A90"/>
    <w:multiLevelType w:val="hybridMultilevel"/>
    <w:tmpl w:val="FF60DD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98943D14"/>
    <w:multiLevelType w:val="hybridMultilevel"/>
    <w:tmpl w:val="EF1B5E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9A0E0CFF"/>
    <w:multiLevelType w:val="hybridMultilevel"/>
    <w:tmpl w:val="CB4960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9CD48E48"/>
    <w:multiLevelType w:val="hybridMultilevel"/>
    <w:tmpl w:val="457DD2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9CEFCB68"/>
    <w:multiLevelType w:val="hybridMultilevel"/>
    <w:tmpl w:val="FD50FA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9D1612F8"/>
    <w:multiLevelType w:val="hybridMultilevel"/>
    <w:tmpl w:val="03CA3E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A03D82A6"/>
    <w:multiLevelType w:val="hybridMultilevel"/>
    <w:tmpl w:val="59EDB5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A79D1F67"/>
    <w:multiLevelType w:val="hybridMultilevel"/>
    <w:tmpl w:val="96CF6B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AA6CEEAC"/>
    <w:multiLevelType w:val="hybridMultilevel"/>
    <w:tmpl w:val="AC1FB0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AF8DC10E"/>
    <w:multiLevelType w:val="hybridMultilevel"/>
    <w:tmpl w:val="2A0DF5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B0F6F675"/>
    <w:multiLevelType w:val="hybridMultilevel"/>
    <w:tmpl w:val="733A8B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B4066914"/>
    <w:multiLevelType w:val="hybridMultilevel"/>
    <w:tmpl w:val="D4495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B68D4B3B"/>
    <w:multiLevelType w:val="hybridMultilevel"/>
    <w:tmpl w:val="C6F2FA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BCFC3A83"/>
    <w:multiLevelType w:val="hybridMultilevel"/>
    <w:tmpl w:val="66DEBA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BEDEE9D4"/>
    <w:multiLevelType w:val="hybridMultilevel"/>
    <w:tmpl w:val="E3F40C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C3BC4B59"/>
    <w:multiLevelType w:val="hybridMultilevel"/>
    <w:tmpl w:val="344BAF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C409C1C5"/>
    <w:multiLevelType w:val="hybridMultilevel"/>
    <w:tmpl w:val="4A9251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C43235AE"/>
    <w:multiLevelType w:val="hybridMultilevel"/>
    <w:tmpl w:val="AD43B8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C5C05BE9"/>
    <w:multiLevelType w:val="hybridMultilevel"/>
    <w:tmpl w:val="8423D2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C75FBA0B"/>
    <w:multiLevelType w:val="hybridMultilevel"/>
    <w:tmpl w:val="7BDBA8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CCC6344A"/>
    <w:multiLevelType w:val="hybridMultilevel"/>
    <w:tmpl w:val="A266C1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CD55DE0C"/>
    <w:multiLevelType w:val="hybridMultilevel"/>
    <w:tmpl w:val="38395E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CE1CAE26"/>
    <w:multiLevelType w:val="hybridMultilevel"/>
    <w:tmpl w:val="6A0549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CE2F2BAC"/>
    <w:multiLevelType w:val="hybridMultilevel"/>
    <w:tmpl w:val="5B8C33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CFABC612"/>
    <w:multiLevelType w:val="hybridMultilevel"/>
    <w:tmpl w:val="2CD66B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D0F2D29F"/>
    <w:multiLevelType w:val="hybridMultilevel"/>
    <w:tmpl w:val="E0916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D2955F36"/>
    <w:multiLevelType w:val="hybridMultilevel"/>
    <w:tmpl w:val="FC9A38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D348E29F"/>
    <w:multiLevelType w:val="hybridMultilevel"/>
    <w:tmpl w:val="A0EAC2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D4D62866"/>
    <w:multiLevelType w:val="hybridMultilevel"/>
    <w:tmpl w:val="A3F95A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D7E8C67C"/>
    <w:multiLevelType w:val="hybridMultilevel"/>
    <w:tmpl w:val="731CC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D892D610"/>
    <w:multiLevelType w:val="hybridMultilevel"/>
    <w:tmpl w:val="3914CD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DDEB6F64"/>
    <w:multiLevelType w:val="hybridMultilevel"/>
    <w:tmpl w:val="D7FE2C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E1157098"/>
    <w:multiLevelType w:val="hybridMultilevel"/>
    <w:tmpl w:val="5543AE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E1AF5302"/>
    <w:multiLevelType w:val="hybridMultilevel"/>
    <w:tmpl w:val="CACA75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E27DF224"/>
    <w:multiLevelType w:val="hybridMultilevel"/>
    <w:tmpl w:val="B7F8BC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E2ADAAE3"/>
    <w:multiLevelType w:val="hybridMultilevel"/>
    <w:tmpl w:val="630BE3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E7D44159"/>
    <w:multiLevelType w:val="hybridMultilevel"/>
    <w:tmpl w:val="4A0E58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E809C96F"/>
    <w:multiLevelType w:val="hybridMultilevel"/>
    <w:tmpl w:val="FFAE95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E85D6422"/>
    <w:multiLevelType w:val="hybridMultilevel"/>
    <w:tmpl w:val="DC1A3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E8BA74A6"/>
    <w:multiLevelType w:val="hybridMultilevel"/>
    <w:tmpl w:val="A7AA7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EA9D67BB"/>
    <w:multiLevelType w:val="hybridMultilevel"/>
    <w:tmpl w:val="5DEC3A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EB8C54F5"/>
    <w:multiLevelType w:val="hybridMultilevel"/>
    <w:tmpl w:val="A93848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ECBA718C"/>
    <w:multiLevelType w:val="hybridMultilevel"/>
    <w:tmpl w:val="7ACDB7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EED57925"/>
    <w:multiLevelType w:val="hybridMultilevel"/>
    <w:tmpl w:val="AB725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F037B0AC"/>
    <w:multiLevelType w:val="hybridMultilevel"/>
    <w:tmpl w:val="21F42A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F0AF7451"/>
    <w:multiLevelType w:val="hybridMultilevel"/>
    <w:tmpl w:val="D9352C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F13C3CCB"/>
    <w:multiLevelType w:val="hybridMultilevel"/>
    <w:tmpl w:val="15586C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F140AF16"/>
    <w:multiLevelType w:val="hybridMultilevel"/>
    <w:tmpl w:val="1A030A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F32D584F"/>
    <w:multiLevelType w:val="hybridMultilevel"/>
    <w:tmpl w:val="D296B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F4667963"/>
    <w:multiLevelType w:val="hybridMultilevel"/>
    <w:tmpl w:val="2C960E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F8D34EB5"/>
    <w:multiLevelType w:val="hybridMultilevel"/>
    <w:tmpl w:val="CA6EE0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FC2E6ED8"/>
    <w:multiLevelType w:val="hybridMultilevel"/>
    <w:tmpl w:val="5B427C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FD337CC7"/>
    <w:multiLevelType w:val="hybridMultilevel"/>
    <w:tmpl w:val="AC93D2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FFCAAFE0"/>
    <w:multiLevelType w:val="hybridMultilevel"/>
    <w:tmpl w:val="46D57C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FFCF27DB"/>
    <w:multiLevelType w:val="hybridMultilevel"/>
    <w:tmpl w:val="932F5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125C434"/>
    <w:multiLevelType w:val="hybridMultilevel"/>
    <w:tmpl w:val="7FC745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1B95477"/>
    <w:multiLevelType w:val="hybridMultilevel"/>
    <w:tmpl w:val="466C01CC"/>
    <w:lvl w:ilvl="0" w:tplc="58FAE486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0A932A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 w:tplc="1FBCCAC4">
      <w:numFmt w:val="bullet"/>
      <w:lvlText w:val="•"/>
      <w:lvlJc w:val="left"/>
      <w:pPr>
        <w:ind w:left="3052" w:hanging="360"/>
      </w:pPr>
      <w:rPr>
        <w:rFonts w:hint="default"/>
        <w:lang w:val="ru-RU" w:eastAsia="ru-RU" w:bidi="ru-RU"/>
      </w:rPr>
    </w:lvl>
    <w:lvl w:ilvl="3" w:tplc="5A746C84">
      <w:numFmt w:val="bullet"/>
      <w:lvlText w:val="•"/>
      <w:lvlJc w:val="left"/>
      <w:pPr>
        <w:ind w:left="4048" w:hanging="360"/>
      </w:pPr>
      <w:rPr>
        <w:rFonts w:hint="default"/>
        <w:lang w:val="ru-RU" w:eastAsia="ru-RU" w:bidi="ru-RU"/>
      </w:rPr>
    </w:lvl>
    <w:lvl w:ilvl="4" w:tplc="A266D1E8">
      <w:numFmt w:val="bullet"/>
      <w:lvlText w:val="•"/>
      <w:lvlJc w:val="left"/>
      <w:pPr>
        <w:ind w:left="5044" w:hanging="360"/>
      </w:pPr>
      <w:rPr>
        <w:rFonts w:hint="default"/>
        <w:lang w:val="ru-RU" w:eastAsia="ru-RU" w:bidi="ru-RU"/>
      </w:rPr>
    </w:lvl>
    <w:lvl w:ilvl="5" w:tplc="51189BCE">
      <w:numFmt w:val="bullet"/>
      <w:lvlText w:val="•"/>
      <w:lvlJc w:val="left"/>
      <w:pPr>
        <w:ind w:left="6040" w:hanging="360"/>
      </w:pPr>
      <w:rPr>
        <w:rFonts w:hint="default"/>
        <w:lang w:val="ru-RU" w:eastAsia="ru-RU" w:bidi="ru-RU"/>
      </w:rPr>
    </w:lvl>
    <w:lvl w:ilvl="6" w:tplc="94BA0E5C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7" w:tplc="5F4ED048">
      <w:numFmt w:val="bullet"/>
      <w:lvlText w:val="•"/>
      <w:lvlJc w:val="left"/>
      <w:pPr>
        <w:ind w:left="8032" w:hanging="360"/>
      </w:pPr>
      <w:rPr>
        <w:rFonts w:hint="default"/>
        <w:lang w:val="ru-RU" w:eastAsia="ru-RU" w:bidi="ru-RU"/>
      </w:rPr>
    </w:lvl>
    <w:lvl w:ilvl="8" w:tplc="E6861F5A">
      <w:numFmt w:val="bullet"/>
      <w:lvlText w:val="•"/>
      <w:lvlJc w:val="left"/>
      <w:pPr>
        <w:ind w:left="9028" w:hanging="360"/>
      </w:pPr>
      <w:rPr>
        <w:rFonts w:hint="default"/>
        <w:lang w:val="ru-RU" w:eastAsia="ru-RU" w:bidi="ru-RU"/>
      </w:rPr>
    </w:lvl>
  </w:abstractNum>
  <w:abstractNum w:abstractNumId="74">
    <w:nsid w:val="024A0233"/>
    <w:multiLevelType w:val="hybridMultilevel"/>
    <w:tmpl w:val="A8AC06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80A02DD"/>
    <w:multiLevelType w:val="hybridMultilevel"/>
    <w:tmpl w:val="B07A7B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8926F52"/>
    <w:multiLevelType w:val="hybridMultilevel"/>
    <w:tmpl w:val="F6F7DA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967347A"/>
    <w:multiLevelType w:val="hybridMultilevel"/>
    <w:tmpl w:val="F4B8A6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B25BACB"/>
    <w:multiLevelType w:val="hybridMultilevel"/>
    <w:tmpl w:val="2935E2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C8B6E34"/>
    <w:multiLevelType w:val="hybridMultilevel"/>
    <w:tmpl w:val="1674C2BA"/>
    <w:lvl w:ilvl="0" w:tplc="11402ABA">
      <w:start w:val="1"/>
      <w:numFmt w:val="decimal"/>
      <w:lvlText w:val="%1)"/>
      <w:lvlJc w:val="left"/>
      <w:pPr>
        <w:ind w:left="673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132CFD6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A94A864">
      <w:numFmt w:val="bullet"/>
      <w:lvlText w:val="•"/>
      <w:lvlJc w:val="left"/>
      <w:pPr>
        <w:ind w:left="2237" w:hanging="360"/>
      </w:pPr>
      <w:rPr>
        <w:rFonts w:hint="default"/>
        <w:lang w:val="ru-RU" w:eastAsia="ru-RU" w:bidi="ru-RU"/>
      </w:rPr>
    </w:lvl>
    <w:lvl w:ilvl="3" w:tplc="7E90C744">
      <w:numFmt w:val="bullet"/>
      <w:lvlText w:val="•"/>
      <w:lvlJc w:val="left"/>
      <w:pPr>
        <w:ind w:left="3335" w:hanging="360"/>
      </w:pPr>
      <w:rPr>
        <w:rFonts w:hint="default"/>
        <w:lang w:val="ru-RU" w:eastAsia="ru-RU" w:bidi="ru-RU"/>
      </w:rPr>
    </w:lvl>
    <w:lvl w:ilvl="4" w:tplc="22DCD350">
      <w:numFmt w:val="bullet"/>
      <w:lvlText w:val="•"/>
      <w:lvlJc w:val="left"/>
      <w:pPr>
        <w:ind w:left="4433" w:hanging="360"/>
      </w:pPr>
      <w:rPr>
        <w:rFonts w:hint="default"/>
        <w:lang w:val="ru-RU" w:eastAsia="ru-RU" w:bidi="ru-RU"/>
      </w:rPr>
    </w:lvl>
    <w:lvl w:ilvl="5" w:tplc="3D321DF4">
      <w:numFmt w:val="bullet"/>
      <w:lvlText w:val="•"/>
      <w:lvlJc w:val="left"/>
      <w:pPr>
        <w:ind w:left="5531" w:hanging="360"/>
      </w:pPr>
      <w:rPr>
        <w:rFonts w:hint="default"/>
        <w:lang w:val="ru-RU" w:eastAsia="ru-RU" w:bidi="ru-RU"/>
      </w:rPr>
    </w:lvl>
    <w:lvl w:ilvl="6" w:tplc="719282EE">
      <w:numFmt w:val="bullet"/>
      <w:lvlText w:val="•"/>
      <w:lvlJc w:val="left"/>
      <w:pPr>
        <w:ind w:left="6628" w:hanging="360"/>
      </w:pPr>
      <w:rPr>
        <w:rFonts w:hint="default"/>
        <w:lang w:val="ru-RU" w:eastAsia="ru-RU" w:bidi="ru-RU"/>
      </w:rPr>
    </w:lvl>
    <w:lvl w:ilvl="7" w:tplc="4E068B84">
      <w:numFmt w:val="bullet"/>
      <w:lvlText w:val="•"/>
      <w:lvlJc w:val="left"/>
      <w:pPr>
        <w:ind w:left="7726" w:hanging="360"/>
      </w:pPr>
      <w:rPr>
        <w:rFonts w:hint="default"/>
        <w:lang w:val="ru-RU" w:eastAsia="ru-RU" w:bidi="ru-RU"/>
      </w:rPr>
    </w:lvl>
    <w:lvl w:ilvl="8" w:tplc="E9865608">
      <w:numFmt w:val="bullet"/>
      <w:lvlText w:val="•"/>
      <w:lvlJc w:val="left"/>
      <w:pPr>
        <w:ind w:left="8824" w:hanging="360"/>
      </w:pPr>
      <w:rPr>
        <w:rFonts w:hint="default"/>
        <w:lang w:val="ru-RU" w:eastAsia="ru-RU" w:bidi="ru-RU"/>
      </w:rPr>
    </w:lvl>
  </w:abstractNum>
  <w:abstractNum w:abstractNumId="80">
    <w:nsid w:val="0E9BFFEB"/>
    <w:multiLevelType w:val="hybridMultilevel"/>
    <w:tmpl w:val="D721D01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F69CBE4"/>
    <w:multiLevelType w:val="hybridMultilevel"/>
    <w:tmpl w:val="0D77AF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103ECA81"/>
    <w:multiLevelType w:val="hybridMultilevel"/>
    <w:tmpl w:val="798347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12248F67"/>
    <w:multiLevelType w:val="hybridMultilevel"/>
    <w:tmpl w:val="F95D9A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13E414B7"/>
    <w:multiLevelType w:val="hybridMultilevel"/>
    <w:tmpl w:val="C0FB5A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1AD63F73"/>
    <w:multiLevelType w:val="hybridMultilevel"/>
    <w:tmpl w:val="F3FAF9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1F0541D7"/>
    <w:multiLevelType w:val="hybridMultilevel"/>
    <w:tmpl w:val="6A572A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1F81191B"/>
    <w:multiLevelType w:val="hybridMultilevel"/>
    <w:tmpl w:val="A4A7C7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>
    <w:nsid w:val="216701ED"/>
    <w:multiLevelType w:val="hybridMultilevel"/>
    <w:tmpl w:val="3F0433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2193411C"/>
    <w:multiLevelType w:val="hybridMultilevel"/>
    <w:tmpl w:val="25D48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29381D8"/>
    <w:multiLevelType w:val="hybridMultilevel"/>
    <w:tmpl w:val="83419F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>
    <w:nsid w:val="257B87A0"/>
    <w:multiLevelType w:val="hybridMultilevel"/>
    <w:tmpl w:val="1F4927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27051398"/>
    <w:multiLevelType w:val="hybridMultilevel"/>
    <w:tmpl w:val="676D82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2712C118"/>
    <w:multiLevelType w:val="hybridMultilevel"/>
    <w:tmpl w:val="FEC2E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>
    <w:nsid w:val="2C330CEC"/>
    <w:multiLevelType w:val="hybridMultilevel"/>
    <w:tmpl w:val="4BA656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>
    <w:nsid w:val="2C3AB17E"/>
    <w:multiLevelType w:val="hybridMultilevel"/>
    <w:tmpl w:val="ED4043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>
    <w:nsid w:val="2CDE2BA9"/>
    <w:multiLevelType w:val="hybridMultilevel"/>
    <w:tmpl w:val="579A69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>
    <w:nsid w:val="2CE34D17"/>
    <w:multiLevelType w:val="hybridMultilevel"/>
    <w:tmpl w:val="4328B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2DD75FF0"/>
    <w:multiLevelType w:val="hybridMultilevel"/>
    <w:tmpl w:val="6083AB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2EC0E6A1"/>
    <w:multiLevelType w:val="hybridMultilevel"/>
    <w:tmpl w:val="1A8E7C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>
    <w:nsid w:val="347C2B57"/>
    <w:multiLevelType w:val="hybridMultilevel"/>
    <w:tmpl w:val="341919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>
    <w:nsid w:val="34AD0DB2"/>
    <w:multiLevelType w:val="hybridMultilevel"/>
    <w:tmpl w:val="2BC46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>
    <w:nsid w:val="34D90B0F"/>
    <w:multiLevelType w:val="hybridMultilevel"/>
    <w:tmpl w:val="8CEDA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>
    <w:nsid w:val="36C794D6"/>
    <w:multiLevelType w:val="hybridMultilevel"/>
    <w:tmpl w:val="823C4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>
    <w:nsid w:val="37BC797A"/>
    <w:multiLevelType w:val="hybridMultilevel"/>
    <w:tmpl w:val="38C367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>
    <w:nsid w:val="37F80918"/>
    <w:multiLevelType w:val="hybridMultilevel"/>
    <w:tmpl w:val="B1173E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>
    <w:nsid w:val="3A9648D6"/>
    <w:multiLevelType w:val="hybridMultilevel"/>
    <w:tmpl w:val="330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CC14DBB"/>
    <w:multiLevelType w:val="hybridMultilevel"/>
    <w:tmpl w:val="62E3C2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>
    <w:nsid w:val="3CC5985C"/>
    <w:multiLevelType w:val="hybridMultilevel"/>
    <w:tmpl w:val="750F3E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>
    <w:nsid w:val="3CCA5B6D"/>
    <w:multiLevelType w:val="hybridMultilevel"/>
    <w:tmpl w:val="7A5EBB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>
    <w:nsid w:val="412E3778"/>
    <w:multiLevelType w:val="hybridMultilevel"/>
    <w:tmpl w:val="CB2CE1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>
    <w:nsid w:val="42799C8E"/>
    <w:multiLevelType w:val="hybridMultilevel"/>
    <w:tmpl w:val="0E6A66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>
    <w:nsid w:val="430D098B"/>
    <w:multiLevelType w:val="hybridMultilevel"/>
    <w:tmpl w:val="E46B25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>
    <w:nsid w:val="46752840"/>
    <w:multiLevelType w:val="hybridMultilevel"/>
    <w:tmpl w:val="4AB6E6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>
    <w:nsid w:val="490624D6"/>
    <w:multiLevelType w:val="hybridMultilevel"/>
    <w:tmpl w:val="D9CE6C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>
    <w:nsid w:val="49D3FA8F"/>
    <w:multiLevelType w:val="hybridMultilevel"/>
    <w:tmpl w:val="8E62E3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4C1EE86F"/>
    <w:multiLevelType w:val="hybridMultilevel"/>
    <w:tmpl w:val="0477B4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>
    <w:nsid w:val="4C715B62"/>
    <w:multiLevelType w:val="hybridMultilevel"/>
    <w:tmpl w:val="ED58E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>
    <w:nsid w:val="4D108A7C"/>
    <w:multiLevelType w:val="hybridMultilevel"/>
    <w:tmpl w:val="EB42D4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>
    <w:nsid w:val="4D10CF54"/>
    <w:multiLevelType w:val="hybridMultilevel"/>
    <w:tmpl w:val="2248AA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>
    <w:nsid w:val="4F2C06DE"/>
    <w:multiLevelType w:val="hybridMultilevel"/>
    <w:tmpl w:val="2132C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>
    <w:nsid w:val="51D916AB"/>
    <w:multiLevelType w:val="hybridMultilevel"/>
    <w:tmpl w:val="6A7868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>
    <w:nsid w:val="53FD8EE4"/>
    <w:multiLevelType w:val="hybridMultilevel"/>
    <w:tmpl w:val="4499EF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>
    <w:nsid w:val="546F7889"/>
    <w:multiLevelType w:val="hybridMultilevel"/>
    <w:tmpl w:val="F3862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>
    <w:nsid w:val="551AA890"/>
    <w:multiLevelType w:val="hybridMultilevel"/>
    <w:tmpl w:val="E5F4E6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>
    <w:nsid w:val="5556007D"/>
    <w:multiLevelType w:val="hybridMultilevel"/>
    <w:tmpl w:val="FDE8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9564F49"/>
    <w:multiLevelType w:val="hybridMultilevel"/>
    <w:tmpl w:val="92657B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>
    <w:nsid w:val="5B81FE63"/>
    <w:multiLevelType w:val="hybridMultilevel"/>
    <w:tmpl w:val="0F9DB2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>
    <w:nsid w:val="5C06BE60"/>
    <w:multiLevelType w:val="hybridMultilevel"/>
    <w:tmpl w:val="3A0D87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">
    <w:nsid w:val="5C6E7B9F"/>
    <w:multiLevelType w:val="hybridMultilevel"/>
    <w:tmpl w:val="409E9A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">
    <w:nsid w:val="5DEBBF12"/>
    <w:multiLevelType w:val="hybridMultilevel"/>
    <w:tmpl w:val="F006A4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>
    <w:nsid w:val="5F0D7479"/>
    <w:multiLevelType w:val="hybridMultilevel"/>
    <w:tmpl w:val="76E504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">
    <w:nsid w:val="5F807241"/>
    <w:multiLevelType w:val="hybridMultilevel"/>
    <w:tmpl w:val="EF2AB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5FD51F89"/>
    <w:multiLevelType w:val="hybridMultilevel"/>
    <w:tmpl w:val="300BD0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">
    <w:nsid w:val="628FE256"/>
    <w:multiLevelType w:val="hybridMultilevel"/>
    <w:tmpl w:val="D965B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">
    <w:nsid w:val="68078281"/>
    <w:multiLevelType w:val="hybridMultilevel"/>
    <w:tmpl w:val="C7FB86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">
    <w:nsid w:val="6B189EFA"/>
    <w:multiLevelType w:val="hybridMultilevel"/>
    <w:tmpl w:val="B8834C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">
    <w:nsid w:val="6C6712B9"/>
    <w:multiLevelType w:val="hybridMultilevel"/>
    <w:tmpl w:val="3AC3EF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">
    <w:nsid w:val="6C8903B6"/>
    <w:multiLevelType w:val="hybridMultilevel"/>
    <w:tmpl w:val="FB5A6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">
    <w:nsid w:val="6D065771"/>
    <w:multiLevelType w:val="hybridMultilevel"/>
    <w:tmpl w:val="9CD2A0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>
    <w:nsid w:val="6ECBA6EF"/>
    <w:multiLevelType w:val="hybridMultilevel"/>
    <w:tmpl w:val="D0D006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">
    <w:nsid w:val="6FB00C80"/>
    <w:multiLevelType w:val="hybridMultilevel"/>
    <w:tmpl w:val="02A6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6FC72CC0"/>
    <w:multiLevelType w:val="hybridMultilevel"/>
    <w:tmpl w:val="163330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">
    <w:nsid w:val="7079415F"/>
    <w:multiLevelType w:val="hybridMultilevel"/>
    <w:tmpl w:val="157BFF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">
    <w:nsid w:val="71B1C78E"/>
    <w:multiLevelType w:val="hybridMultilevel"/>
    <w:tmpl w:val="ABB91A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>
    <w:nsid w:val="7316164A"/>
    <w:multiLevelType w:val="hybridMultilevel"/>
    <w:tmpl w:val="C75267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">
    <w:nsid w:val="74918CE5"/>
    <w:multiLevelType w:val="hybridMultilevel"/>
    <w:tmpl w:val="7F2DAA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">
    <w:nsid w:val="7579711B"/>
    <w:multiLevelType w:val="hybridMultilevel"/>
    <w:tmpl w:val="8CC104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">
    <w:nsid w:val="7CA7673B"/>
    <w:multiLevelType w:val="hybridMultilevel"/>
    <w:tmpl w:val="2009BC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">
    <w:nsid w:val="7F23F4E8"/>
    <w:multiLevelType w:val="hybridMultilevel"/>
    <w:tmpl w:val="91312B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">
    <w:nsid w:val="7F8D3055"/>
    <w:multiLevelType w:val="hybridMultilevel"/>
    <w:tmpl w:val="B89C0F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00"/>
  </w:num>
  <w:num w:numId="3">
    <w:abstractNumId w:val="142"/>
  </w:num>
  <w:num w:numId="4">
    <w:abstractNumId w:val="55"/>
  </w:num>
  <w:num w:numId="5">
    <w:abstractNumId w:val="80"/>
  </w:num>
  <w:num w:numId="6">
    <w:abstractNumId w:val="145"/>
  </w:num>
  <w:num w:numId="7">
    <w:abstractNumId w:val="7"/>
  </w:num>
  <w:num w:numId="8">
    <w:abstractNumId w:val="20"/>
  </w:num>
  <w:num w:numId="9">
    <w:abstractNumId w:val="94"/>
  </w:num>
  <w:num w:numId="10">
    <w:abstractNumId w:val="92"/>
  </w:num>
  <w:num w:numId="11">
    <w:abstractNumId w:val="6"/>
  </w:num>
  <w:num w:numId="12">
    <w:abstractNumId w:val="98"/>
  </w:num>
  <w:num w:numId="13">
    <w:abstractNumId w:val="127"/>
  </w:num>
  <w:num w:numId="14">
    <w:abstractNumId w:val="62"/>
  </w:num>
  <w:num w:numId="15">
    <w:abstractNumId w:val="56"/>
  </w:num>
  <w:num w:numId="16">
    <w:abstractNumId w:val="84"/>
  </w:num>
  <w:num w:numId="17">
    <w:abstractNumId w:val="83"/>
  </w:num>
  <w:num w:numId="18">
    <w:abstractNumId w:val="28"/>
  </w:num>
  <w:num w:numId="19">
    <w:abstractNumId w:val="1"/>
  </w:num>
  <w:num w:numId="20">
    <w:abstractNumId w:val="112"/>
  </w:num>
  <w:num w:numId="21">
    <w:abstractNumId w:val="138"/>
  </w:num>
  <w:num w:numId="22">
    <w:abstractNumId w:val="69"/>
  </w:num>
  <w:num w:numId="23">
    <w:abstractNumId w:val="77"/>
  </w:num>
  <w:num w:numId="24">
    <w:abstractNumId w:val="148"/>
  </w:num>
  <w:num w:numId="25">
    <w:abstractNumId w:val="76"/>
  </w:num>
  <w:num w:numId="26">
    <w:abstractNumId w:val="110"/>
  </w:num>
  <w:num w:numId="27">
    <w:abstractNumId w:val="44"/>
  </w:num>
  <w:num w:numId="28">
    <w:abstractNumId w:val="33"/>
  </w:num>
  <w:num w:numId="29">
    <w:abstractNumId w:val="70"/>
  </w:num>
  <w:num w:numId="30">
    <w:abstractNumId w:val="24"/>
  </w:num>
  <w:num w:numId="31">
    <w:abstractNumId w:val="2"/>
  </w:num>
  <w:num w:numId="32">
    <w:abstractNumId w:val="136"/>
  </w:num>
  <w:num w:numId="33">
    <w:abstractNumId w:val="91"/>
  </w:num>
  <w:num w:numId="34">
    <w:abstractNumId w:val="38"/>
  </w:num>
  <w:num w:numId="35">
    <w:abstractNumId w:val="133"/>
  </w:num>
  <w:num w:numId="36">
    <w:abstractNumId w:val="66"/>
  </w:num>
  <w:num w:numId="37">
    <w:abstractNumId w:val="93"/>
  </w:num>
  <w:num w:numId="38">
    <w:abstractNumId w:val="104"/>
  </w:num>
  <w:num w:numId="39">
    <w:abstractNumId w:val="52"/>
  </w:num>
  <w:num w:numId="40">
    <w:abstractNumId w:val="67"/>
  </w:num>
  <w:num w:numId="41">
    <w:abstractNumId w:val="17"/>
  </w:num>
  <w:num w:numId="42">
    <w:abstractNumId w:val="10"/>
  </w:num>
  <w:num w:numId="43">
    <w:abstractNumId w:val="115"/>
  </w:num>
  <w:num w:numId="44">
    <w:abstractNumId w:val="96"/>
  </w:num>
  <w:num w:numId="45">
    <w:abstractNumId w:val="36"/>
  </w:num>
  <w:num w:numId="46">
    <w:abstractNumId w:val="25"/>
  </w:num>
  <w:num w:numId="47">
    <w:abstractNumId w:val="130"/>
  </w:num>
  <w:num w:numId="48">
    <w:abstractNumId w:val="16"/>
  </w:num>
  <w:num w:numId="49">
    <w:abstractNumId w:val="53"/>
  </w:num>
  <w:num w:numId="50">
    <w:abstractNumId w:val="85"/>
  </w:num>
  <w:num w:numId="51">
    <w:abstractNumId w:val="107"/>
  </w:num>
  <w:num w:numId="52">
    <w:abstractNumId w:val="65"/>
  </w:num>
  <w:num w:numId="53">
    <w:abstractNumId w:val="140"/>
  </w:num>
  <w:num w:numId="54">
    <w:abstractNumId w:val="111"/>
  </w:num>
  <w:num w:numId="55">
    <w:abstractNumId w:val="14"/>
  </w:num>
  <w:num w:numId="56">
    <w:abstractNumId w:val="102"/>
  </w:num>
  <w:num w:numId="57">
    <w:abstractNumId w:val="81"/>
  </w:num>
  <w:num w:numId="58">
    <w:abstractNumId w:val="131"/>
  </w:num>
  <w:num w:numId="59">
    <w:abstractNumId w:val="26"/>
  </w:num>
  <w:num w:numId="60">
    <w:abstractNumId w:val="3"/>
  </w:num>
  <w:num w:numId="61">
    <w:abstractNumId w:val="63"/>
  </w:num>
  <w:num w:numId="62">
    <w:abstractNumId w:val="86"/>
  </w:num>
  <w:num w:numId="63">
    <w:abstractNumId w:val="113"/>
  </w:num>
  <w:num w:numId="64">
    <w:abstractNumId w:val="41"/>
  </w:num>
  <w:num w:numId="65">
    <w:abstractNumId w:val="71"/>
  </w:num>
  <w:num w:numId="66">
    <w:abstractNumId w:val="87"/>
  </w:num>
  <w:num w:numId="67">
    <w:abstractNumId w:val="32"/>
  </w:num>
  <w:num w:numId="68">
    <w:abstractNumId w:val="146"/>
  </w:num>
  <w:num w:numId="69">
    <w:abstractNumId w:val="34"/>
  </w:num>
  <w:num w:numId="70">
    <w:abstractNumId w:val="39"/>
  </w:num>
  <w:num w:numId="71">
    <w:abstractNumId w:val="58"/>
  </w:num>
  <w:num w:numId="72">
    <w:abstractNumId w:val="150"/>
  </w:num>
  <w:num w:numId="73">
    <w:abstractNumId w:val="122"/>
  </w:num>
  <w:num w:numId="74">
    <w:abstractNumId w:val="74"/>
  </w:num>
  <w:num w:numId="75">
    <w:abstractNumId w:val="49"/>
  </w:num>
  <w:num w:numId="76">
    <w:abstractNumId w:val="75"/>
  </w:num>
  <w:num w:numId="77">
    <w:abstractNumId w:val="144"/>
  </w:num>
  <w:num w:numId="78">
    <w:abstractNumId w:val="149"/>
  </w:num>
  <w:num w:numId="79">
    <w:abstractNumId w:val="68"/>
  </w:num>
  <w:num w:numId="80">
    <w:abstractNumId w:val="72"/>
  </w:num>
  <w:num w:numId="81">
    <w:abstractNumId w:val="129"/>
  </w:num>
  <w:num w:numId="82">
    <w:abstractNumId w:val="59"/>
  </w:num>
  <w:num w:numId="83">
    <w:abstractNumId w:val="128"/>
  </w:num>
  <w:num w:numId="84">
    <w:abstractNumId w:val="109"/>
  </w:num>
  <w:num w:numId="85">
    <w:abstractNumId w:val="124"/>
  </w:num>
  <w:num w:numId="86">
    <w:abstractNumId w:val="88"/>
  </w:num>
  <w:num w:numId="87">
    <w:abstractNumId w:val="35"/>
  </w:num>
  <w:num w:numId="88">
    <w:abstractNumId w:val="135"/>
  </w:num>
  <w:num w:numId="89">
    <w:abstractNumId w:val="5"/>
  </w:num>
  <w:num w:numId="90">
    <w:abstractNumId w:val="119"/>
  </w:num>
  <w:num w:numId="91">
    <w:abstractNumId w:val="118"/>
  </w:num>
  <w:num w:numId="92">
    <w:abstractNumId w:val="108"/>
  </w:num>
  <w:num w:numId="93">
    <w:abstractNumId w:val="54"/>
  </w:num>
  <w:num w:numId="94">
    <w:abstractNumId w:val="48"/>
  </w:num>
  <w:num w:numId="95">
    <w:abstractNumId w:val="42"/>
  </w:num>
  <w:num w:numId="96">
    <w:abstractNumId w:val="126"/>
  </w:num>
  <w:num w:numId="97">
    <w:abstractNumId w:val="60"/>
  </w:num>
  <w:num w:numId="98">
    <w:abstractNumId w:val="137"/>
  </w:num>
  <w:num w:numId="99">
    <w:abstractNumId w:val="11"/>
  </w:num>
  <w:num w:numId="100">
    <w:abstractNumId w:val="40"/>
  </w:num>
  <w:num w:numId="101">
    <w:abstractNumId w:val="51"/>
  </w:num>
  <w:num w:numId="102">
    <w:abstractNumId w:val="134"/>
  </w:num>
  <w:num w:numId="103">
    <w:abstractNumId w:val="61"/>
  </w:num>
  <w:num w:numId="104">
    <w:abstractNumId w:val="147"/>
  </w:num>
  <w:num w:numId="105">
    <w:abstractNumId w:val="29"/>
  </w:num>
  <w:num w:numId="106">
    <w:abstractNumId w:val="50"/>
  </w:num>
  <w:num w:numId="107">
    <w:abstractNumId w:val="116"/>
  </w:num>
  <w:num w:numId="108">
    <w:abstractNumId w:val="21"/>
  </w:num>
  <w:num w:numId="109">
    <w:abstractNumId w:val="95"/>
  </w:num>
  <w:num w:numId="110">
    <w:abstractNumId w:val="78"/>
  </w:num>
  <w:num w:numId="111">
    <w:abstractNumId w:val="99"/>
  </w:num>
  <w:num w:numId="112">
    <w:abstractNumId w:val="13"/>
  </w:num>
  <w:num w:numId="113">
    <w:abstractNumId w:val="90"/>
  </w:num>
  <w:num w:numId="114">
    <w:abstractNumId w:val="103"/>
  </w:num>
  <w:num w:numId="115">
    <w:abstractNumId w:val="19"/>
  </w:num>
  <w:num w:numId="116">
    <w:abstractNumId w:val="4"/>
  </w:num>
  <w:num w:numId="117">
    <w:abstractNumId w:val="105"/>
  </w:num>
  <w:num w:numId="118">
    <w:abstractNumId w:val="64"/>
  </w:num>
  <w:num w:numId="119">
    <w:abstractNumId w:val="30"/>
  </w:num>
  <w:num w:numId="120">
    <w:abstractNumId w:val="143"/>
  </w:num>
  <w:num w:numId="121">
    <w:abstractNumId w:val="31"/>
  </w:num>
  <w:num w:numId="122">
    <w:abstractNumId w:val="18"/>
  </w:num>
  <w:num w:numId="123">
    <w:abstractNumId w:val="22"/>
  </w:num>
  <w:num w:numId="124">
    <w:abstractNumId w:val="43"/>
  </w:num>
  <w:num w:numId="125">
    <w:abstractNumId w:val="12"/>
  </w:num>
  <w:num w:numId="126">
    <w:abstractNumId w:val="45"/>
  </w:num>
  <w:num w:numId="127">
    <w:abstractNumId w:val="27"/>
  </w:num>
  <w:num w:numId="128">
    <w:abstractNumId w:val="9"/>
  </w:num>
  <w:num w:numId="129">
    <w:abstractNumId w:val="37"/>
  </w:num>
  <w:num w:numId="130">
    <w:abstractNumId w:val="57"/>
  </w:num>
  <w:num w:numId="131">
    <w:abstractNumId w:val="47"/>
  </w:num>
  <w:num w:numId="132">
    <w:abstractNumId w:val="8"/>
  </w:num>
  <w:num w:numId="133">
    <w:abstractNumId w:val="46"/>
  </w:num>
  <w:num w:numId="134">
    <w:abstractNumId w:val="121"/>
  </w:num>
  <w:num w:numId="135">
    <w:abstractNumId w:val="82"/>
  </w:num>
  <w:num w:numId="136">
    <w:abstractNumId w:val="15"/>
  </w:num>
  <w:num w:numId="137">
    <w:abstractNumId w:val="0"/>
  </w:num>
  <w:num w:numId="138">
    <w:abstractNumId w:val="125"/>
  </w:num>
  <w:num w:numId="139">
    <w:abstractNumId w:val="132"/>
  </w:num>
  <w:num w:numId="140">
    <w:abstractNumId w:val="141"/>
  </w:num>
  <w:num w:numId="141">
    <w:abstractNumId w:val="97"/>
  </w:num>
  <w:num w:numId="142">
    <w:abstractNumId w:val="101"/>
  </w:num>
  <w:num w:numId="143">
    <w:abstractNumId w:val="123"/>
  </w:num>
  <w:num w:numId="144">
    <w:abstractNumId w:val="117"/>
  </w:num>
  <w:num w:numId="145">
    <w:abstractNumId w:val="120"/>
  </w:num>
  <w:num w:numId="146">
    <w:abstractNumId w:val="139"/>
  </w:num>
  <w:num w:numId="147">
    <w:abstractNumId w:val="114"/>
  </w:num>
  <w:num w:numId="148">
    <w:abstractNumId w:val="89"/>
  </w:num>
  <w:num w:numId="149">
    <w:abstractNumId w:val="106"/>
  </w:num>
  <w:num w:numId="150">
    <w:abstractNumId w:val="79"/>
  </w:num>
  <w:num w:numId="151">
    <w:abstractNumId w:val="73"/>
  </w:num>
  <w:numIdMacAtCleanup w:val="1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73D"/>
    <w:rsid w:val="000B4896"/>
    <w:rsid w:val="001254A2"/>
    <w:rsid w:val="001553CB"/>
    <w:rsid w:val="00191BA2"/>
    <w:rsid w:val="00200F58"/>
    <w:rsid w:val="002B5E9D"/>
    <w:rsid w:val="00355F38"/>
    <w:rsid w:val="003A6242"/>
    <w:rsid w:val="004B0266"/>
    <w:rsid w:val="004E4A82"/>
    <w:rsid w:val="005047BD"/>
    <w:rsid w:val="00523FDB"/>
    <w:rsid w:val="00547081"/>
    <w:rsid w:val="00887806"/>
    <w:rsid w:val="008B43AE"/>
    <w:rsid w:val="009316BD"/>
    <w:rsid w:val="009C73DB"/>
    <w:rsid w:val="009E0296"/>
    <w:rsid w:val="00A1119D"/>
    <w:rsid w:val="00AB792B"/>
    <w:rsid w:val="00BB3CA7"/>
    <w:rsid w:val="00BC1AC5"/>
    <w:rsid w:val="00C569A5"/>
    <w:rsid w:val="00CA5D1A"/>
    <w:rsid w:val="00CC1C69"/>
    <w:rsid w:val="00D163CC"/>
    <w:rsid w:val="00D2771B"/>
    <w:rsid w:val="00DD773D"/>
    <w:rsid w:val="00E504B9"/>
    <w:rsid w:val="00E745C7"/>
    <w:rsid w:val="00E8248A"/>
    <w:rsid w:val="00EA0BC9"/>
    <w:rsid w:val="00EF73E3"/>
    <w:rsid w:val="00F8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DD77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D7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D77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D773D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DD7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D773D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6">
    <w:name w:val="Основной текст Знак"/>
    <w:basedOn w:val="a0"/>
    <w:link w:val="a5"/>
    <w:rsid w:val="00DD773D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a7">
    <w:name w:val="footer"/>
    <w:basedOn w:val="a"/>
    <w:link w:val="a8"/>
    <w:rsid w:val="00DD77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77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DD773D"/>
  </w:style>
  <w:style w:type="table" w:styleId="aa">
    <w:name w:val="Table Grid"/>
    <w:basedOn w:val="a1"/>
    <w:uiPriority w:val="59"/>
    <w:rsid w:val="00DD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D773D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1"/>
    <w:qFormat/>
    <w:rsid w:val="00D2771B"/>
    <w:pPr>
      <w:ind w:left="720"/>
      <w:contextualSpacing/>
    </w:pPr>
  </w:style>
  <w:style w:type="paragraph" w:styleId="ad">
    <w:name w:val="No Spacing"/>
    <w:aliases w:val="основа,Без интервала1,No Spacing"/>
    <w:link w:val="ae"/>
    <w:uiPriority w:val="1"/>
    <w:qFormat/>
    <w:rsid w:val="009316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основа Знак,Без интервала1 Знак,No Spacing Знак"/>
    <w:link w:val="ad"/>
    <w:uiPriority w:val="1"/>
    <w:rsid w:val="009316BD"/>
    <w:rPr>
      <w:rFonts w:ascii="Calibri" w:eastAsia="Calibri" w:hAnsi="Calibri" w:cs="Times New Roman"/>
    </w:rPr>
  </w:style>
  <w:style w:type="character" w:customStyle="1" w:styleId="style155">
    <w:name w:val="style155"/>
    <w:basedOn w:val="a0"/>
    <w:rsid w:val="00931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76</Pages>
  <Words>19273</Words>
  <Characters>109859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2019-03-06T12:22:00Z</cp:lastPrinted>
  <dcterms:created xsi:type="dcterms:W3CDTF">2019-02-26T13:09:00Z</dcterms:created>
  <dcterms:modified xsi:type="dcterms:W3CDTF">2019-09-18T11:37:00Z</dcterms:modified>
</cp:coreProperties>
</file>